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AA" w:rsidRDefault="00E515AA" w:rsidP="00E515AA">
      <w:pPr>
        <w:spacing w:line="240" w:lineRule="auto"/>
        <w:jc w:val="center"/>
        <w:rPr>
          <w:rFonts w:ascii="Times New Roman" w:hAnsi="Times New Roman" w:cs="Times New Roman"/>
          <w:b/>
          <w:sz w:val="28"/>
          <w:szCs w:val="28"/>
          <w:lang w:val="az-Latn-AZ"/>
        </w:rPr>
      </w:pPr>
      <w:bookmarkStart w:id="0" w:name="_GoBack"/>
      <w:bookmarkEnd w:id="0"/>
      <w:r w:rsidRPr="00A033E9">
        <w:rPr>
          <w:rFonts w:ascii="Times New Roman" w:hAnsi="Times New Roman" w:cs="Times New Roman"/>
          <w:b/>
          <w:sz w:val="28"/>
          <w:szCs w:val="28"/>
          <w:lang w:val="az-Latn-AZ"/>
        </w:rPr>
        <w:t xml:space="preserve">Yerli İcra Hakimiyyətinin Sosial-iqtisadi inkişafın təhlili və proqnozlaşdırılması şöbəsinin </w:t>
      </w:r>
    </w:p>
    <w:p w:rsidR="00E515AA" w:rsidRPr="00A033E9" w:rsidRDefault="00E515AA" w:rsidP="00E515AA">
      <w:pPr>
        <w:spacing w:line="240" w:lineRule="auto"/>
        <w:jc w:val="center"/>
        <w:rPr>
          <w:rFonts w:ascii="Times New Roman" w:hAnsi="Times New Roman" w:cs="Times New Roman"/>
          <w:b/>
          <w:sz w:val="28"/>
          <w:szCs w:val="28"/>
          <w:lang w:val="az-Latn-AZ"/>
        </w:rPr>
      </w:pPr>
    </w:p>
    <w:p w:rsidR="00E515AA" w:rsidRPr="002B63C8" w:rsidRDefault="00E515AA" w:rsidP="00E515AA">
      <w:pPr>
        <w:spacing w:line="360" w:lineRule="auto"/>
        <w:jc w:val="center"/>
        <w:rPr>
          <w:rFonts w:ascii="Times New Roman" w:hAnsi="Times New Roman" w:cs="Times New Roman"/>
          <w:sz w:val="28"/>
          <w:szCs w:val="28"/>
          <w:lang w:val="az-Latn-AZ"/>
        </w:rPr>
      </w:pPr>
      <w:r w:rsidRPr="002B63C8">
        <w:rPr>
          <w:rFonts w:ascii="Times New Roman" w:hAnsi="Times New Roman" w:cs="Times New Roman"/>
          <w:b/>
          <w:sz w:val="28"/>
          <w:szCs w:val="28"/>
          <w:lang w:val="az-Latn-AZ"/>
        </w:rPr>
        <w:t>Ə S A S N A M Ə S İ</w:t>
      </w:r>
    </w:p>
    <w:p w:rsidR="00E515AA" w:rsidRPr="002B63C8" w:rsidRDefault="00E515AA" w:rsidP="00E515AA">
      <w:pPr>
        <w:pStyle w:val="Default"/>
        <w:ind w:left="3204" w:firstLine="336"/>
        <w:rPr>
          <w:b/>
          <w:bCs/>
          <w:sz w:val="28"/>
          <w:szCs w:val="28"/>
          <w:lang w:val="az-Latn-AZ"/>
        </w:rPr>
      </w:pPr>
      <w:r w:rsidRPr="002B63C8">
        <w:rPr>
          <w:b/>
          <w:bCs/>
          <w:sz w:val="28"/>
          <w:szCs w:val="28"/>
          <w:lang w:val="az-Latn-AZ"/>
        </w:rPr>
        <w:t>I.</w:t>
      </w:r>
      <w:proofErr w:type="spellStart"/>
      <w:r w:rsidRPr="002B63C8">
        <w:rPr>
          <w:b/>
          <w:bCs/>
          <w:sz w:val="28"/>
          <w:szCs w:val="28"/>
          <w:lang w:val="en-US"/>
        </w:rPr>
        <w:t>Ümumi</w:t>
      </w:r>
      <w:proofErr w:type="spellEnd"/>
      <w:r w:rsidRPr="002B63C8">
        <w:rPr>
          <w:b/>
          <w:bCs/>
          <w:sz w:val="28"/>
          <w:szCs w:val="28"/>
          <w:lang w:val="en-US"/>
        </w:rPr>
        <w:t xml:space="preserve"> </w:t>
      </w:r>
      <w:proofErr w:type="spellStart"/>
      <w:r w:rsidRPr="002B63C8">
        <w:rPr>
          <w:b/>
          <w:bCs/>
          <w:sz w:val="28"/>
          <w:szCs w:val="28"/>
          <w:lang w:val="en-US"/>
        </w:rPr>
        <w:t>müddəalar</w:t>
      </w:r>
      <w:proofErr w:type="spellEnd"/>
    </w:p>
    <w:p w:rsidR="00E515AA" w:rsidRPr="002B63C8" w:rsidRDefault="00E515AA" w:rsidP="00E515AA">
      <w:pPr>
        <w:pStyle w:val="Default"/>
        <w:ind w:left="1080"/>
        <w:rPr>
          <w:sz w:val="28"/>
          <w:szCs w:val="28"/>
          <w:lang w:val="az-Latn-AZ"/>
        </w:rPr>
      </w:pPr>
    </w:p>
    <w:p w:rsidR="00E515AA" w:rsidRPr="002B63C8" w:rsidRDefault="00E515AA" w:rsidP="00E515AA">
      <w:pPr>
        <w:pStyle w:val="Default"/>
        <w:ind w:left="705" w:hanging="705"/>
        <w:jc w:val="both"/>
        <w:rPr>
          <w:color w:val="000000" w:themeColor="text1"/>
          <w:sz w:val="28"/>
          <w:szCs w:val="28"/>
          <w:shd w:val="clear" w:color="auto" w:fill="FFFFFF"/>
          <w:lang w:val="az-Latn-AZ"/>
        </w:rPr>
      </w:pPr>
      <w:r w:rsidRPr="002B63C8">
        <w:rPr>
          <w:b/>
          <w:color w:val="000000" w:themeColor="text1"/>
          <w:sz w:val="28"/>
          <w:szCs w:val="28"/>
          <w:lang w:val="az-Latn-AZ"/>
        </w:rPr>
        <w:t>1.</w:t>
      </w:r>
      <w:r w:rsidRPr="002B63C8">
        <w:rPr>
          <w:color w:val="000000" w:themeColor="text1"/>
          <w:sz w:val="28"/>
          <w:szCs w:val="28"/>
          <w:lang w:val="az-Latn-AZ"/>
        </w:rPr>
        <w:tab/>
        <w:t xml:space="preserve">Yerli İcra Hakimiyyətinin struktur vahidi olan Sosial-iqtisadi inkişafın təhlili və proqnozlaşdırılması şöbəsi (bundan sonra –şöbə) </w:t>
      </w:r>
      <w:r w:rsidRPr="002B63C8">
        <w:rPr>
          <w:color w:val="000000" w:themeColor="text1"/>
          <w:sz w:val="28"/>
          <w:szCs w:val="28"/>
          <w:shd w:val="clear" w:color="auto" w:fill="FFFFFF"/>
          <w:lang w:val="az-Latn-AZ"/>
        </w:rPr>
        <w:t>öz fəaliyyətini vətəndaşların hüquq və azadlıqlarının, qanuni mənafelərinin müdafiəsi, müvafiq ərazinin əhalisinin rifahını yaxşılaşdırmaq məqsədilə iqtisadiyyatın, sosial və mədəni sahələrin inkişafının təmin edilməsi, qanunçuluq, aşkarlıq və ictimai rəyin nəzərə alınması prinsipləri əsasında qurur.</w:t>
      </w:r>
    </w:p>
    <w:p w:rsidR="00E515AA" w:rsidRPr="002B63C8" w:rsidRDefault="00E515AA" w:rsidP="00E515AA">
      <w:pPr>
        <w:spacing w:line="240" w:lineRule="auto"/>
        <w:ind w:left="705" w:hanging="705"/>
        <w:jc w:val="both"/>
        <w:rPr>
          <w:rFonts w:ascii="Times New Roman" w:hAnsi="Times New Roman" w:cs="Times New Roman"/>
          <w:sz w:val="28"/>
          <w:szCs w:val="28"/>
          <w:lang w:val="az-Latn-AZ"/>
        </w:rPr>
      </w:pPr>
      <w:r w:rsidRPr="002B63C8">
        <w:rPr>
          <w:rFonts w:ascii="Times New Roman" w:hAnsi="Times New Roman" w:cs="Times New Roman"/>
          <w:b/>
          <w:sz w:val="28"/>
          <w:szCs w:val="28"/>
          <w:lang w:val="az-Latn-AZ"/>
        </w:rPr>
        <w:t>2.</w:t>
      </w:r>
      <w:r w:rsidRPr="002B63C8">
        <w:rPr>
          <w:rFonts w:ascii="Times New Roman" w:hAnsi="Times New Roman" w:cs="Times New Roman"/>
          <w:sz w:val="28"/>
          <w:szCs w:val="28"/>
          <w:lang w:val="az-Latn-AZ"/>
        </w:rPr>
        <w:tab/>
        <w:t>Şöbə öz fəaliyyətində Azərbaycan Respublikasının qanunlarını, Azərbaycan Respublikası Prezidentinin fərman və sərəncamlarını, Azərbaycan Respublikası Nazirlər Kabinetinin qərar və sərəncamlarını, “Azərbaycan Respublikasının Yerli İcra hakimiyyətləri haqqında Əsasnamə”ni, İcra Hakimiyyəti başçısının qərarlarını, əmrlərini, sərəncamlarını,  bu Əsasnaməni  və digər hüquqi aktları rəhbər tutur.</w:t>
      </w:r>
    </w:p>
    <w:p w:rsidR="00E515AA" w:rsidRPr="002B63C8" w:rsidRDefault="00E515AA" w:rsidP="00E515AA">
      <w:pPr>
        <w:spacing w:line="240" w:lineRule="auto"/>
        <w:ind w:left="705" w:hanging="705"/>
        <w:jc w:val="both"/>
        <w:rPr>
          <w:rFonts w:ascii="Times New Roman" w:hAnsi="Times New Roman" w:cs="Times New Roman"/>
          <w:sz w:val="28"/>
          <w:szCs w:val="28"/>
          <w:lang w:val="az-Latn-AZ"/>
        </w:rPr>
      </w:pPr>
      <w:r w:rsidRPr="002B63C8">
        <w:rPr>
          <w:rFonts w:ascii="Times New Roman" w:hAnsi="Times New Roman" w:cs="Times New Roman"/>
          <w:b/>
          <w:sz w:val="28"/>
          <w:szCs w:val="28"/>
          <w:lang w:val="az-Latn-AZ"/>
        </w:rPr>
        <w:t>3.</w:t>
      </w:r>
      <w:r w:rsidRPr="002B63C8">
        <w:rPr>
          <w:rFonts w:ascii="Times New Roman" w:hAnsi="Times New Roman" w:cs="Times New Roman"/>
          <w:sz w:val="28"/>
          <w:szCs w:val="28"/>
          <w:lang w:val="az-Latn-AZ"/>
        </w:rPr>
        <w:t xml:space="preserve"> </w:t>
      </w:r>
      <w:r w:rsidRPr="002B63C8">
        <w:rPr>
          <w:rFonts w:ascii="Times New Roman" w:hAnsi="Times New Roman" w:cs="Times New Roman"/>
          <w:sz w:val="28"/>
          <w:szCs w:val="28"/>
          <w:lang w:val="az-Latn-AZ"/>
        </w:rPr>
        <w:tab/>
        <w:t xml:space="preserve">Şöbə öz vəzifələrini yerinə yetirərkən və hüquqlarını həyata keçirərkən Yerli İcra Hakimiyyətinin digər struktur vahidləri ilə qarşılıqlı əlaqədə fəaliyyət göstərir. </w:t>
      </w:r>
    </w:p>
    <w:p w:rsidR="00E515AA" w:rsidRPr="002B63C8" w:rsidRDefault="00E515AA" w:rsidP="00E515AA">
      <w:pPr>
        <w:pStyle w:val="Default"/>
        <w:jc w:val="center"/>
        <w:rPr>
          <w:b/>
          <w:bCs/>
          <w:sz w:val="28"/>
          <w:szCs w:val="28"/>
          <w:lang w:val="az-Latn-AZ"/>
        </w:rPr>
      </w:pPr>
      <w:r w:rsidRPr="002B63C8">
        <w:rPr>
          <w:b/>
          <w:bCs/>
          <w:sz w:val="28"/>
          <w:szCs w:val="28"/>
          <w:lang w:val="az-Latn-AZ"/>
        </w:rPr>
        <w:t>II. Şöbənin fəaliyyət istiqamətləri</w:t>
      </w:r>
    </w:p>
    <w:p w:rsidR="00E515AA" w:rsidRPr="002B63C8" w:rsidRDefault="00E515AA" w:rsidP="00E515AA">
      <w:pPr>
        <w:pStyle w:val="Default"/>
        <w:jc w:val="center"/>
        <w:rPr>
          <w:sz w:val="28"/>
          <w:szCs w:val="28"/>
          <w:lang w:val="az-Latn-AZ"/>
        </w:rPr>
      </w:pPr>
    </w:p>
    <w:p w:rsidR="00E515AA" w:rsidRPr="002B63C8" w:rsidRDefault="00E515AA" w:rsidP="00E515AA">
      <w:pPr>
        <w:pStyle w:val="Default"/>
        <w:rPr>
          <w:sz w:val="28"/>
          <w:szCs w:val="28"/>
          <w:lang w:val="az-Latn-AZ"/>
        </w:rPr>
      </w:pPr>
      <w:r w:rsidRPr="002B63C8">
        <w:rPr>
          <w:b/>
          <w:sz w:val="28"/>
          <w:szCs w:val="28"/>
          <w:lang w:val="az-Latn-AZ"/>
        </w:rPr>
        <w:t>2.</w:t>
      </w:r>
      <w:r w:rsidRPr="002B63C8">
        <w:rPr>
          <w:sz w:val="28"/>
          <w:szCs w:val="28"/>
          <w:lang w:val="az-Latn-AZ"/>
        </w:rPr>
        <w:t xml:space="preserve"> </w:t>
      </w:r>
      <w:r w:rsidRPr="002B63C8">
        <w:rPr>
          <w:sz w:val="28"/>
          <w:szCs w:val="28"/>
          <w:lang w:val="az-Latn-AZ"/>
        </w:rPr>
        <w:tab/>
        <w:t xml:space="preserve">Şöbənin fəaliyyət istiqamətləri aşağıdakılardır: </w:t>
      </w:r>
    </w:p>
    <w:p w:rsidR="00E515AA" w:rsidRPr="002B63C8" w:rsidRDefault="00E515AA" w:rsidP="00E515AA">
      <w:pPr>
        <w:pStyle w:val="Default"/>
        <w:rPr>
          <w:sz w:val="28"/>
          <w:szCs w:val="28"/>
          <w:lang w:val="az-Latn-AZ"/>
        </w:rPr>
      </w:pPr>
    </w:p>
    <w:p w:rsidR="00E515AA" w:rsidRPr="002B63C8" w:rsidRDefault="00E515AA" w:rsidP="00E515AA">
      <w:pPr>
        <w:pStyle w:val="Default"/>
        <w:ind w:left="705" w:hanging="705"/>
        <w:jc w:val="both"/>
        <w:rPr>
          <w:sz w:val="28"/>
          <w:szCs w:val="28"/>
          <w:lang w:val="az-Latn-AZ"/>
        </w:rPr>
      </w:pPr>
      <w:r w:rsidRPr="002B63C8">
        <w:rPr>
          <w:b/>
          <w:sz w:val="28"/>
          <w:szCs w:val="28"/>
          <w:lang w:val="az-Latn-AZ"/>
        </w:rPr>
        <w:t>2.1.</w:t>
      </w:r>
      <w:r w:rsidRPr="002B63C8">
        <w:rPr>
          <w:sz w:val="28"/>
          <w:szCs w:val="28"/>
          <w:lang w:val="az-Latn-AZ"/>
        </w:rPr>
        <w:t xml:space="preserve"> </w:t>
      </w:r>
      <w:r w:rsidRPr="002B63C8">
        <w:rPr>
          <w:sz w:val="28"/>
          <w:szCs w:val="28"/>
          <w:lang w:val="az-Latn-AZ"/>
        </w:rPr>
        <w:tab/>
        <w:t xml:space="preserve">Müvafiq sahədə  sosial-iqtisadi siyasətin formalaşmasında iştirak edir və bu siyasətin həyata keçirilməsinin  </w:t>
      </w:r>
      <w:r w:rsidRPr="002B63C8">
        <w:rPr>
          <w:color w:val="auto"/>
          <w:sz w:val="28"/>
          <w:szCs w:val="28"/>
          <w:lang w:val="az-Latn-AZ"/>
        </w:rPr>
        <w:t xml:space="preserve">icrasını  </w:t>
      </w:r>
      <w:r w:rsidRPr="002B63C8">
        <w:rPr>
          <w:sz w:val="28"/>
          <w:szCs w:val="28"/>
          <w:lang w:val="az-Latn-AZ"/>
        </w:rPr>
        <w:t xml:space="preserve">təmin edir; </w:t>
      </w:r>
    </w:p>
    <w:p w:rsidR="00E515AA" w:rsidRPr="002B63C8" w:rsidRDefault="00E515AA" w:rsidP="00E515AA">
      <w:pPr>
        <w:pStyle w:val="Default"/>
        <w:ind w:left="705" w:hanging="705"/>
        <w:jc w:val="both"/>
        <w:rPr>
          <w:sz w:val="28"/>
          <w:szCs w:val="28"/>
          <w:lang w:val="az-Latn-AZ"/>
        </w:rPr>
      </w:pPr>
    </w:p>
    <w:p w:rsidR="00E515AA" w:rsidRPr="002B63C8" w:rsidRDefault="00E515AA" w:rsidP="00E515AA">
      <w:pPr>
        <w:pStyle w:val="Default"/>
        <w:ind w:left="705" w:hanging="705"/>
        <w:jc w:val="both"/>
        <w:rPr>
          <w:sz w:val="28"/>
          <w:szCs w:val="28"/>
          <w:lang w:val="az-Latn-AZ"/>
        </w:rPr>
      </w:pPr>
      <w:r w:rsidRPr="002B63C8">
        <w:rPr>
          <w:b/>
          <w:sz w:val="28"/>
          <w:szCs w:val="28"/>
          <w:lang w:val="az-Latn-AZ"/>
        </w:rPr>
        <w:t xml:space="preserve">2.2. </w:t>
      </w:r>
      <w:r w:rsidRPr="002B63C8">
        <w:rPr>
          <w:b/>
          <w:sz w:val="28"/>
          <w:szCs w:val="28"/>
          <w:lang w:val="az-Latn-AZ"/>
        </w:rPr>
        <w:tab/>
      </w:r>
      <w:r w:rsidRPr="002B63C8">
        <w:rPr>
          <w:sz w:val="28"/>
          <w:szCs w:val="28"/>
          <w:lang w:val="az-Latn-AZ"/>
        </w:rPr>
        <w:t>Müvafiq sahənin inkişafı məqsədilə təhlillərin aparılmasını və proqnozlaşdırılması işini təmin edir;</w:t>
      </w:r>
    </w:p>
    <w:p w:rsidR="00E515AA" w:rsidRPr="002B63C8" w:rsidRDefault="00E515AA" w:rsidP="00E515AA">
      <w:pPr>
        <w:pStyle w:val="Default"/>
        <w:ind w:left="705" w:hanging="705"/>
        <w:jc w:val="both"/>
        <w:rPr>
          <w:sz w:val="28"/>
          <w:szCs w:val="28"/>
          <w:lang w:val="az-Latn-AZ"/>
        </w:rPr>
      </w:pPr>
    </w:p>
    <w:p w:rsidR="00E515AA" w:rsidRPr="002B63C8" w:rsidRDefault="00E515AA" w:rsidP="00E515AA">
      <w:pPr>
        <w:pStyle w:val="Default"/>
        <w:rPr>
          <w:i/>
          <w:iCs/>
          <w:sz w:val="28"/>
          <w:szCs w:val="28"/>
          <w:lang w:val="az-Latn-AZ"/>
        </w:rPr>
      </w:pPr>
      <w:r w:rsidRPr="002B63C8">
        <w:rPr>
          <w:b/>
          <w:sz w:val="28"/>
          <w:szCs w:val="28"/>
          <w:lang w:val="az-Latn-AZ"/>
        </w:rPr>
        <w:t xml:space="preserve">2.3. </w:t>
      </w:r>
      <w:r w:rsidRPr="002B63C8">
        <w:rPr>
          <w:b/>
          <w:sz w:val="28"/>
          <w:szCs w:val="28"/>
          <w:lang w:val="az-Latn-AZ"/>
        </w:rPr>
        <w:tab/>
      </w:r>
      <w:r w:rsidRPr="002B63C8">
        <w:rPr>
          <w:sz w:val="28"/>
          <w:szCs w:val="28"/>
          <w:lang w:val="az-Latn-AZ"/>
        </w:rPr>
        <w:t xml:space="preserve">Qanunvericiliklə müəyyən edilmiş digər istiqamətlərdə fəaliyyət göstərir. </w:t>
      </w:r>
      <w:r w:rsidRPr="002B63C8">
        <w:rPr>
          <w:i/>
          <w:iCs/>
          <w:sz w:val="28"/>
          <w:szCs w:val="28"/>
          <w:lang w:val="az-Latn-AZ"/>
        </w:rPr>
        <w:t xml:space="preserve">        </w:t>
      </w:r>
    </w:p>
    <w:p w:rsidR="00E515AA" w:rsidRPr="002B63C8" w:rsidRDefault="00E515AA" w:rsidP="00E515AA">
      <w:pPr>
        <w:pStyle w:val="Default"/>
        <w:rPr>
          <w:i/>
          <w:iCs/>
          <w:sz w:val="28"/>
          <w:szCs w:val="28"/>
          <w:lang w:val="az-Latn-AZ"/>
        </w:rPr>
      </w:pPr>
    </w:p>
    <w:p w:rsidR="00E515AA" w:rsidRPr="002B63C8" w:rsidRDefault="00E515AA" w:rsidP="00E515AA">
      <w:pPr>
        <w:pStyle w:val="Default"/>
        <w:jc w:val="center"/>
        <w:rPr>
          <w:b/>
          <w:iCs/>
          <w:sz w:val="28"/>
          <w:szCs w:val="28"/>
          <w:lang w:val="az-Latn-AZ"/>
        </w:rPr>
      </w:pPr>
    </w:p>
    <w:p w:rsidR="00E515AA" w:rsidRPr="002B63C8" w:rsidRDefault="00E515AA" w:rsidP="00E515AA">
      <w:pPr>
        <w:pStyle w:val="Default"/>
        <w:jc w:val="center"/>
        <w:rPr>
          <w:b/>
          <w:iCs/>
          <w:sz w:val="28"/>
          <w:szCs w:val="28"/>
          <w:lang w:val="az-Latn-AZ"/>
        </w:rPr>
      </w:pPr>
      <w:r w:rsidRPr="002B63C8">
        <w:rPr>
          <w:b/>
          <w:iCs/>
          <w:sz w:val="28"/>
          <w:szCs w:val="28"/>
          <w:lang w:val="az-Latn-AZ"/>
        </w:rPr>
        <w:t>III.Şöbənin vəzifələri</w:t>
      </w:r>
    </w:p>
    <w:p w:rsidR="00E515AA" w:rsidRPr="002B63C8" w:rsidRDefault="00E515AA" w:rsidP="00E515AA">
      <w:pPr>
        <w:pStyle w:val="Default"/>
        <w:rPr>
          <w:i/>
          <w:iCs/>
          <w:color w:val="000000" w:themeColor="text1"/>
          <w:sz w:val="28"/>
          <w:szCs w:val="28"/>
          <w:lang w:val="az-Latn-AZ"/>
        </w:rPr>
      </w:pPr>
    </w:p>
    <w:p w:rsidR="00E515AA" w:rsidRPr="002B63C8" w:rsidRDefault="00E515AA" w:rsidP="00E515AA">
      <w:pPr>
        <w:spacing w:line="240" w:lineRule="auto"/>
        <w:jc w:val="both"/>
        <w:rPr>
          <w:rFonts w:ascii="Times New Roman" w:hAnsi="Times New Roman" w:cs="Times New Roman"/>
          <w:color w:val="000000" w:themeColor="text1"/>
          <w:sz w:val="28"/>
          <w:szCs w:val="28"/>
          <w:lang w:val="az-Latn-AZ"/>
        </w:rPr>
      </w:pPr>
      <w:r w:rsidRPr="002B63C8">
        <w:rPr>
          <w:rFonts w:ascii="Times New Roman" w:hAnsi="Times New Roman" w:cs="Times New Roman"/>
          <w:b/>
          <w:iCs/>
          <w:color w:val="000000" w:themeColor="text1"/>
          <w:sz w:val="28"/>
          <w:szCs w:val="28"/>
          <w:lang w:val="az-Latn-AZ"/>
        </w:rPr>
        <w:t>3.</w:t>
      </w:r>
      <w:r w:rsidRPr="002B63C8">
        <w:rPr>
          <w:rFonts w:ascii="Times New Roman" w:hAnsi="Times New Roman" w:cs="Times New Roman"/>
          <w:color w:val="000000" w:themeColor="text1"/>
          <w:sz w:val="28"/>
          <w:szCs w:val="28"/>
          <w:lang w:val="az-Latn-AZ"/>
        </w:rPr>
        <w:t xml:space="preserve"> </w:t>
      </w:r>
      <w:r w:rsidRPr="002B63C8">
        <w:rPr>
          <w:rFonts w:ascii="Times New Roman" w:hAnsi="Times New Roman" w:cs="Times New Roman"/>
          <w:color w:val="000000" w:themeColor="text1"/>
          <w:sz w:val="28"/>
          <w:szCs w:val="28"/>
          <w:lang w:val="az-Latn-AZ"/>
        </w:rPr>
        <w:tab/>
        <w:t>Şöbə  öz vəzifələrini yerinə yetirmək  üçün  aşağıdakı vəzifələrə malikdir:</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3.1.</w:t>
      </w:r>
      <w:r w:rsidRPr="002B63C8">
        <w:rPr>
          <w:rFonts w:ascii="Times New Roman" w:hAnsi="Times New Roman" w:cs="Times New Roman"/>
          <w:color w:val="000000" w:themeColor="text1"/>
          <w:sz w:val="28"/>
          <w:szCs w:val="28"/>
          <w:shd w:val="clear" w:color="auto" w:fill="FFFFFF"/>
          <w:lang w:val="az-Latn-AZ"/>
        </w:rPr>
        <w:t xml:space="preserve"> </w:t>
      </w:r>
      <w:r w:rsidRPr="002B63C8">
        <w:rPr>
          <w:rFonts w:ascii="Times New Roman" w:hAnsi="Times New Roman" w:cs="Times New Roman"/>
          <w:color w:val="000000" w:themeColor="text1"/>
          <w:sz w:val="28"/>
          <w:szCs w:val="28"/>
          <w:shd w:val="clear" w:color="auto" w:fill="FFFFFF"/>
          <w:lang w:val="az-Latn-AZ"/>
        </w:rPr>
        <w:tab/>
        <w:t xml:space="preserve">mərkəzi icra hakimiyyəti orqanlarının, dövlətə məxsus müəssisələrin və səhmlərinin nəzarət zərfi dövlətə məxsus olan səhmdar cəmiyyətlərinin müvafiq ərazidə fəaliyyət göstərən yerli qurumları ilə, habelə bələdiyyələr və digər təşkilatlarla birlikdə  rayonun (şəhərin, şəhər rayonunun) sosial-iqtisadi </w:t>
      </w:r>
      <w:r w:rsidRPr="002B63C8">
        <w:rPr>
          <w:rFonts w:ascii="Times New Roman" w:hAnsi="Times New Roman" w:cs="Times New Roman"/>
          <w:color w:val="000000" w:themeColor="text1"/>
          <w:sz w:val="28"/>
          <w:szCs w:val="28"/>
          <w:shd w:val="clear" w:color="auto" w:fill="FFFFFF"/>
          <w:lang w:val="az-Latn-AZ"/>
        </w:rPr>
        <w:lastRenderedPageBreak/>
        <w:t xml:space="preserve">vəziyyətini təhlil etmək, inkişaf meyillərinin müəyyənləşdirilməsi, sosial-iqtisadi inkişafın proqnozlaşdırılması və planlaşdırılması </w:t>
      </w:r>
      <w:r w:rsidRPr="002B63C8">
        <w:rPr>
          <w:rFonts w:ascii="Times New Roman" w:hAnsi="Times New Roman" w:cs="Times New Roman"/>
          <w:color w:val="000000" w:themeColor="text1"/>
          <w:sz w:val="28"/>
          <w:szCs w:val="28"/>
          <w:lang w:val="az-Latn-AZ"/>
        </w:rPr>
        <w:t>(bundan sonra - müvafiq sahədə)</w:t>
      </w:r>
      <w:r w:rsidRPr="002B63C8">
        <w:rPr>
          <w:rFonts w:ascii="Times New Roman" w:hAnsi="Times New Roman" w:cs="Times New Roman"/>
          <w:color w:val="000000" w:themeColor="text1"/>
          <w:sz w:val="28"/>
          <w:szCs w:val="28"/>
          <w:shd w:val="clear" w:color="auto" w:fill="FFFFFF"/>
          <w:lang w:val="az-Latn-AZ"/>
        </w:rPr>
        <w:t>, əhalinin sosial əhəmiyyətli sifarişlərinin öyrənilməsi işini təşkil etmək, ərazinin sosial-iqtisadi inkişafına dair təkliflər hazırlamaq və aidiyyəti mərkəzi icra hakimiyyəti orqanlarına təqdim etmək;</w:t>
      </w:r>
      <w:r w:rsidRPr="002B63C8">
        <w:rPr>
          <w:rFonts w:ascii="Times New Roman" w:hAnsi="Times New Roman" w:cs="Times New Roman"/>
          <w:color w:val="000000" w:themeColor="text1"/>
          <w:sz w:val="28"/>
          <w:szCs w:val="28"/>
          <w:lang w:val="az-Latn-AZ"/>
        </w:rPr>
        <w:t xml:space="preserve"> </w:t>
      </w:r>
    </w:p>
    <w:p w:rsidR="00E515AA" w:rsidRPr="002B63C8" w:rsidRDefault="00E515AA" w:rsidP="00E515AA">
      <w:pPr>
        <w:pStyle w:val="Default"/>
        <w:ind w:left="705" w:hanging="705"/>
        <w:jc w:val="both"/>
        <w:rPr>
          <w:rStyle w:val="apple-converted-space"/>
          <w:color w:val="000000" w:themeColor="text1"/>
          <w:sz w:val="28"/>
          <w:szCs w:val="28"/>
          <w:shd w:val="clear" w:color="auto" w:fill="FFFFFF"/>
          <w:lang w:val="az-Latn-AZ"/>
        </w:rPr>
      </w:pPr>
      <w:r w:rsidRPr="002B63C8">
        <w:rPr>
          <w:b/>
          <w:color w:val="000000" w:themeColor="text1"/>
          <w:sz w:val="28"/>
          <w:szCs w:val="28"/>
          <w:shd w:val="clear" w:color="auto" w:fill="FFFFFF"/>
          <w:lang w:val="az-Latn-AZ"/>
        </w:rPr>
        <w:t>3.2.</w:t>
      </w:r>
      <w:r w:rsidRPr="002B63C8">
        <w:rPr>
          <w:color w:val="000000" w:themeColor="text1"/>
          <w:sz w:val="28"/>
          <w:szCs w:val="28"/>
          <w:shd w:val="clear" w:color="auto" w:fill="FFFFFF"/>
          <w:lang w:val="az-Latn-AZ"/>
        </w:rPr>
        <w:tab/>
        <w:t>regionların sosial-iqtisadi inkişafı ilə bağlı dövlət proqram və konsepsiyalarının hazırlanmasına dair təkliflər verir, müvafiq ərazidə onların həyata keçirilməsini təmin edir, icrası barədə  İcra başçısına məlumat verir və illik hesabatlar təqdim etmək;</w:t>
      </w:r>
      <w:r w:rsidRPr="002B63C8">
        <w:rPr>
          <w:rStyle w:val="apple-converted-space"/>
          <w:color w:val="000000" w:themeColor="text1"/>
          <w:sz w:val="28"/>
          <w:szCs w:val="28"/>
          <w:shd w:val="clear" w:color="auto" w:fill="FFFFFF"/>
          <w:lang w:val="az-Latn-AZ"/>
        </w:rPr>
        <w:t> </w:t>
      </w:r>
    </w:p>
    <w:p w:rsidR="00E515AA" w:rsidRPr="002B63C8" w:rsidRDefault="00E515AA" w:rsidP="00E515AA">
      <w:pPr>
        <w:pStyle w:val="Default"/>
        <w:ind w:left="705" w:hanging="705"/>
        <w:jc w:val="both"/>
        <w:rPr>
          <w:b/>
          <w:color w:val="000000" w:themeColor="text1"/>
          <w:sz w:val="28"/>
          <w:szCs w:val="28"/>
          <w:lang w:val="az-Latn-AZ"/>
        </w:rPr>
      </w:pPr>
    </w:p>
    <w:p w:rsidR="00E515AA" w:rsidRPr="002B63C8" w:rsidRDefault="00E515AA" w:rsidP="00E515AA">
      <w:pPr>
        <w:pStyle w:val="Default"/>
        <w:ind w:left="705" w:hanging="705"/>
        <w:jc w:val="both"/>
        <w:rPr>
          <w:color w:val="000000" w:themeColor="text1"/>
          <w:sz w:val="28"/>
          <w:szCs w:val="28"/>
          <w:shd w:val="clear" w:color="auto" w:fill="FFFFFF"/>
          <w:lang w:val="az-Latn-AZ"/>
        </w:rPr>
      </w:pPr>
      <w:r w:rsidRPr="002B63C8">
        <w:rPr>
          <w:b/>
          <w:color w:val="000000" w:themeColor="text1"/>
          <w:sz w:val="28"/>
          <w:szCs w:val="28"/>
          <w:lang w:val="az-Latn-AZ"/>
        </w:rPr>
        <w:t>3.3.</w:t>
      </w:r>
      <w:r w:rsidRPr="002B63C8">
        <w:rPr>
          <w:color w:val="000000" w:themeColor="text1"/>
          <w:sz w:val="28"/>
          <w:szCs w:val="28"/>
          <w:lang w:val="az-Latn-AZ"/>
        </w:rPr>
        <w:tab/>
      </w:r>
      <w:r w:rsidRPr="002B63C8">
        <w:rPr>
          <w:color w:val="000000" w:themeColor="text1"/>
          <w:sz w:val="28"/>
          <w:szCs w:val="28"/>
          <w:shd w:val="clear" w:color="auto" w:fill="FFFFFF"/>
          <w:lang w:val="az-Latn-AZ"/>
        </w:rPr>
        <w:t>müvafiq ərazinin sosial-iqtisadi inkişafına dair göstəriciləri əks etdirən məlumat bazasının formalaşmasını və yeniləşdirilməsini təmin etmək;</w:t>
      </w:r>
    </w:p>
    <w:p w:rsidR="00E515AA" w:rsidRPr="002B63C8" w:rsidRDefault="00E515AA" w:rsidP="00E515AA">
      <w:pPr>
        <w:pStyle w:val="Default"/>
        <w:ind w:left="705" w:hanging="705"/>
        <w:jc w:val="both"/>
        <w:rPr>
          <w:color w:val="000000" w:themeColor="text1"/>
          <w:sz w:val="28"/>
          <w:szCs w:val="28"/>
          <w:lang w:val="az-Latn-AZ"/>
        </w:rPr>
      </w:pPr>
    </w:p>
    <w:p w:rsidR="00E515AA" w:rsidRPr="002B63C8" w:rsidRDefault="00E515AA" w:rsidP="00E515AA">
      <w:pPr>
        <w:pStyle w:val="Default"/>
        <w:ind w:left="705" w:hanging="705"/>
        <w:jc w:val="both"/>
        <w:rPr>
          <w:iCs/>
          <w:sz w:val="28"/>
          <w:szCs w:val="28"/>
          <w:lang w:val="az-Latn-AZ"/>
        </w:rPr>
      </w:pPr>
      <w:r w:rsidRPr="002B63C8">
        <w:rPr>
          <w:b/>
          <w:iCs/>
          <w:sz w:val="28"/>
          <w:szCs w:val="28"/>
          <w:lang w:val="az-Latn-AZ"/>
        </w:rPr>
        <w:t>3.4.</w:t>
      </w:r>
      <w:r w:rsidRPr="002B63C8">
        <w:rPr>
          <w:iCs/>
          <w:sz w:val="28"/>
          <w:szCs w:val="28"/>
          <w:lang w:val="az-Latn-AZ"/>
        </w:rPr>
        <w:t xml:space="preserve"> </w:t>
      </w:r>
      <w:r w:rsidRPr="002B63C8">
        <w:rPr>
          <w:iCs/>
          <w:sz w:val="28"/>
          <w:szCs w:val="28"/>
          <w:lang w:val="az-Latn-AZ"/>
        </w:rPr>
        <w:tab/>
        <w:t xml:space="preserve">şöbənin işi ilə bağlı aidiyyatı məlumatlar  üzrə hesabat göstəricilərini hazırlamaq və hesabatların  tərtib edilməsi qaydalarını müəyyənləşdirmək, izahat məktublarının və digər sənədlərin hazırlanmasında iştirak etmək, təqdim edilmiş hesabat məlumatları əsasında təhlillər aparmaq və nəticəsindən asılı olaraq qanunamüvafiq tədbirlər görmək; </w:t>
      </w:r>
    </w:p>
    <w:p w:rsidR="00E515AA" w:rsidRPr="002B63C8" w:rsidRDefault="00E515AA" w:rsidP="00E515AA">
      <w:pPr>
        <w:pStyle w:val="Default"/>
        <w:ind w:left="705" w:hanging="705"/>
        <w:jc w:val="both"/>
        <w:rPr>
          <w:sz w:val="28"/>
          <w:szCs w:val="28"/>
          <w:lang w:val="az-Latn-AZ"/>
        </w:rPr>
      </w:pPr>
    </w:p>
    <w:p w:rsidR="00E515AA" w:rsidRPr="002B63C8" w:rsidRDefault="00E515AA" w:rsidP="00E515AA">
      <w:pPr>
        <w:pStyle w:val="Default"/>
        <w:ind w:left="705" w:hanging="705"/>
        <w:rPr>
          <w:iCs/>
          <w:color w:val="auto"/>
          <w:sz w:val="28"/>
          <w:szCs w:val="28"/>
          <w:lang w:val="az-Latn-AZ"/>
        </w:rPr>
      </w:pPr>
      <w:r w:rsidRPr="002B63C8">
        <w:rPr>
          <w:b/>
          <w:iCs/>
          <w:color w:val="auto"/>
          <w:sz w:val="28"/>
          <w:szCs w:val="28"/>
          <w:lang w:val="az-Latn-AZ"/>
        </w:rPr>
        <w:t>3.5.</w:t>
      </w:r>
      <w:r w:rsidRPr="002B63C8">
        <w:rPr>
          <w:iCs/>
          <w:color w:val="auto"/>
          <w:sz w:val="28"/>
          <w:szCs w:val="28"/>
          <w:lang w:val="az-Latn-AZ"/>
        </w:rPr>
        <w:t xml:space="preserve"> </w:t>
      </w:r>
      <w:r w:rsidRPr="002B63C8">
        <w:rPr>
          <w:iCs/>
          <w:color w:val="auto"/>
          <w:sz w:val="28"/>
          <w:szCs w:val="28"/>
          <w:lang w:val="az-Latn-AZ"/>
        </w:rPr>
        <w:tab/>
        <w:t xml:space="preserve">zərurət yarandıqda yerli icra strukturlarının və digər müvafiq sahəyə aid bölmələrin fəaliyyətini müxtəlif parametrlər üzrə təhlilini aparmaq; </w:t>
      </w:r>
    </w:p>
    <w:p w:rsidR="00E515AA" w:rsidRPr="002B63C8" w:rsidRDefault="00E515AA" w:rsidP="00E515AA">
      <w:pPr>
        <w:pStyle w:val="Default"/>
        <w:ind w:left="705" w:hanging="705"/>
        <w:rPr>
          <w:color w:val="000000" w:themeColor="text1"/>
          <w:sz w:val="28"/>
          <w:szCs w:val="28"/>
          <w:lang w:val="az-Latn-AZ"/>
        </w:rPr>
      </w:pPr>
    </w:p>
    <w:p w:rsidR="00E515AA" w:rsidRPr="002B63C8" w:rsidRDefault="00E515AA" w:rsidP="00E515AA">
      <w:pPr>
        <w:pStyle w:val="Default"/>
        <w:ind w:left="705" w:hanging="705"/>
        <w:jc w:val="both"/>
        <w:rPr>
          <w:iCs/>
          <w:color w:val="000000" w:themeColor="text1"/>
          <w:sz w:val="28"/>
          <w:szCs w:val="28"/>
          <w:lang w:val="az-Latn-AZ"/>
        </w:rPr>
      </w:pPr>
      <w:r w:rsidRPr="002B63C8">
        <w:rPr>
          <w:b/>
          <w:iCs/>
          <w:color w:val="000000" w:themeColor="text1"/>
          <w:sz w:val="28"/>
          <w:szCs w:val="28"/>
          <w:lang w:val="az-Latn-AZ"/>
        </w:rPr>
        <w:t>3.6.</w:t>
      </w:r>
      <w:r w:rsidRPr="002B63C8">
        <w:rPr>
          <w:b/>
          <w:iCs/>
          <w:color w:val="000000" w:themeColor="text1"/>
          <w:sz w:val="28"/>
          <w:szCs w:val="28"/>
          <w:lang w:val="az-Latn-AZ"/>
        </w:rPr>
        <w:tab/>
      </w:r>
      <w:r w:rsidRPr="002B63C8">
        <w:rPr>
          <w:iCs/>
          <w:color w:val="000000" w:themeColor="text1"/>
          <w:sz w:val="28"/>
          <w:szCs w:val="28"/>
          <w:lang w:val="az-Latn-AZ"/>
        </w:rPr>
        <w:t xml:space="preserve">müvaiq dövlət strukturlarının və təsərrüfat subyektlərinin məlumatlarına əsasən müxtəlif  informasiya bazalarını yaratmaq; </w:t>
      </w:r>
    </w:p>
    <w:p w:rsidR="00E515AA" w:rsidRPr="002B63C8" w:rsidRDefault="00E515AA" w:rsidP="00E515AA">
      <w:pPr>
        <w:pStyle w:val="Default"/>
        <w:ind w:left="705" w:hanging="705"/>
        <w:jc w:val="both"/>
        <w:rPr>
          <w:color w:val="000000" w:themeColor="text1"/>
          <w:sz w:val="28"/>
          <w:szCs w:val="28"/>
          <w:lang w:val="az-Latn-AZ"/>
        </w:rPr>
      </w:pPr>
    </w:p>
    <w:p w:rsidR="00E515AA" w:rsidRPr="002B63C8" w:rsidRDefault="00E515AA" w:rsidP="00E515AA">
      <w:pPr>
        <w:pStyle w:val="Default"/>
        <w:ind w:left="705" w:hanging="705"/>
        <w:jc w:val="both"/>
        <w:rPr>
          <w:iCs/>
          <w:color w:val="000000" w:themeColor="text1"/>
          <w:sz w:val="28"/>
          <w:szCs w:val="28"/>
          <w:lang w:val="az-Latn-AZ"/>
        </w:rPr>
      </w:pPr>
      <w:r w:rsidRPr="002B63C8">
        <w:rPr>
          <w:b/>
          <w:iCs/>
          <w:color w:val="000000" w:themeColor="text1"/>
          <w:sz w:val="28"/>
          <w:szCs w:val="28"/>
          <w:lang w:val="az-Latn-AZ"/>
        </w:rPr>
        <w:t>3.7.</w:t>
      </w:r>
      <w:r w:rsidRPr="002B63C8">
        <w:rPr>
          <w:b/>
          <w:iCs/>
          <w:color w:val="000000" w:themeColor="text1"/>
          <w:sz w:val="28"/>
          <w:szCs w:val="28"/>
          <w:lang w:val="az-Latn-AZ"/>
        </w:rPr>
        <w:tab/>
      </w:r>
      <w:r w:rsidRPr="002B63C8">
        <w:rPr>
          <w:iCs/>
          <w:color w:val="000000" w:themeColor="text1"/>
          <w:sz w:val="28"/>
          <w:szCs w:val="28"/>
          <w:lang w:val="az-Latn-AZ"/>
        </w:rPr>
        <w:t xml:space="preserve">ölkənin makroiqtisadi göstəricilərinin təhlili əsasında inzibati-ərazi vahid üzrə sosial iqtisadi potensialı müəyyənləşdirmək, onları səciyyələndirən göstəricilər sistemini hazırlamaq, iqtisadi artım tempinin dəyişməsinə təsir edən amilləri müəyyən edən hesablamaları aparmaq,  habelə  iqtisadi proqnozlaşdırma  üsullarını müəyyən etmək; </w:t>
      </w:r>
    </w:p>
    <w:p w:rsidR="00E515AA" w:rsidRPr="002B63C8" w:rsidRDefault="00E515AA" w:rsidP="00E515AA">
      <w:pPr>
        <w:pStyle w:val="Default"/>
        <w:ind w:left="705" w:hanging="705"/>
        <w:jc w:val="both"/>
        <w:rPr>
          <w:b/>
          <w:iCs/>
          <w:color w:val="000000" w:themeColor="text1"/>
          <w:sz w:val="28"/>
          <w:szCs w:val="28"/>
          <w:lang w:val="az-Latn-AZ"/>
        </w:rPr>
      </w:pPr>
    </w:p>
    <w:p w:rsidR="00E515AA" w:rsidRPr="002B63C8" w:rsidRDefault="00E515AA" w:rsidP="00E515AA">
      <w:pPr>
        <w:pStyle w:val="Default"/>
        <w:ind w:left="705" w:hanging="705"/>
        <w:jc w:val="both"/>
        <w:rPr>
          <w:color w:val="000000" w:themeColor="text1"/>
          <w:sz w:val="28"/>
          <w:szCs w:val="28"/>
          <w:shd w:val="clear" w:color="auto" w:fill="FFFFFF"/>
          <w:lang w:val="az-Latn-AZ"/>
        </w:rPr>
      </w:pPr>
      <w:r w:rsidRPr="002B63C8">
        <w:rPr>
          <w:b/>
          <w:color w:val="000000" w:themeColor="text1"/>
          <w:sz w:val="28"/>
          <w:szCs w:val="28"/>
          <w:shd w:val="clear" w:color="auto" w:fill="FFFFFF"/>
          <w:lang w:val="az-Latn-AZ"/>
        </w:rPr>
        <w:t>3.8.</w:t>
      </w:r>
      <w:r w:rsidRPr="002B63C8">
        <w:rPr>
          <w:color w:val="36393D"/>
          <w:sz w:val="28"/>
          <w:szCs w:val="28"/>
          <w:shd w:val="clear" w:color="auto" w:fill="FFFFFF"/>
          <w:lang w:val="az-Latn-AZ"/>
        </w:rPr>
        <w:tab/>
      </w:r>
      <w:r w:rsidRPr="002B63C8">
        <w:rPr>
          <w:color w:val="000000" w:themeColor="text1"/>
          <w:sz w:val="28"/>
          <w:szCs w:val="28"/>
          <w:shd w:val="clear" w:color="auto" w:fill="FFFFFF"/>
          <w:lang w:val="az-Latn-AZ"/>
        </w:rPr>
        <w:t>müvafiq ərazidə maliyyə, vergi və büdcə sahələrində dövlət siyasətinin həyata keçirilməsi üçün tədbirlər görmək;</w:t>
      </w:r>
    </w:p>
    <w:p w:rsidR="00E515AA" w:rsidRPr="002B63C8" w:rsidRDefault="00E515AA" w:rsidP="00E515AA">
      <w:pPr>
        <w:pStyle w:val="Default"/>
        <w:ind w:left="705" w:hanging="705"/>
        <w:jc w:val="both"/>
        <w:rPr>
          <w:color w:val="000000" w:themeColor="text1"/>
          <w:sz w:val="28"/>
          <w:szCs w:val="28"/>
          <w:shd w:val="clear" w:color="auto" w:fill="FFFFFF"/>
          <w:lang w:val="az-Latn-AZ"/>
        </w:rPr>
      </w:pPr>
    </w:p>
    <w:p w:rsidR="00E515AA" w:rsidRPr="002B63C8" w:rsidRDefault="00E515AA" w:rsidP="00E515AA">
      <w:pPr>
        <w:pStyle w:val="Default"/>
        <w:ind w:left="705" w:hanging="705"/>
        <w:jc w:val="both"/>
        <w:rPr>
          <w:color w:val="000000" w:themeColor="text1"/>
          <w:sz w:val="28"/>
          <w:szCs w:val="28"/>
          <w:shd w:val="clear" w:color="auto" w:fill="FFFFFF"/>
          <w:lang w:val="az-Latn-AZ"/>
        </w:rPr>
      </w:pPr>
      <w:r w:rsidRPr="002B63C8">
        <w:rPr>
          <w:b/>
          <w:color w:val="000000" w:themeColor="text1"/>
          <w:sz w:val="28"/>
          <w:szCs w:val="28"/>
          <w:shd w:val="clear" w:color="auto" w:fill="FFFFFF"/>
          <w:lang w:val="az-Latn-AZ"/>
        </w:rPr>
        <w:t>3.9.</w:t>
      </w:r>
      <w:r w:rsidRPr="002B63C8">
        <w:rPr>
          <w:color w:val="000000" w:themeColor="text1"/>
          <w:sz w:val="28"/>
          <w:szCs w:val="28"/>
          <w:shd w:val="clear" w:color="auto" w:fill="FFFFFF"/>
          <w:lang w:val="az-Latn-AZ"/>
        </w:rPr>
        <w:tab/>
        <w:t>müvafiq ərazidə istehlak bazarı, sahibkarlığın inkişafı və dəstəklənməsi sahələrində dövlət siyasətinin həyata keçirilməsi üçün tədbirlər görmək;</w:t>
      </w:r>
    </w:p>
    <w:p w:rsidR="00E515AA" w:rsidRPr="002B63C8" w:rsidRDefault="00E515AA" w:rsidP="00E515AA">
      <w:pPr>
        <w:pStyle w:val="Default"/>
        <w:ind w:left="705" w:hanging="705"/>
        <w:jc w:val="both"/>
        <w:rPr>
          <w:color w:val="000000" w:themeColor="text1"/>
          <w:sz w:val="28"/>
          <w:szCs w:val="28"/>
          <w:shd w:val="clear" w:color="auto" w:fill="FFFFFF"/>
          <w:lang w:val="az-Latn-AZ"/>
        </w:rPr>
      </w:pPr>
    </w:p>
    <w:p w:rsidR="00E515AA" w:rsidRPr="002B63C8" w:rsidRDefault="00E515AA" w:rsidP="00E515AA">
      <w:pPr>
        <w:pStyle w:val="Default"/>
        <w:ind w:left="705" w:hanging="705"/>
        <w:jc w:val="both"/>
        <w:rPr>
          <w:iCs/>
          <w:color w:val="auto"/>
          <w:sz w:val="28"/>
          <w:szCs w:val="28"/>
          <w:lang w:val="az-Latn-AZ"/>
        </w:rPr>
      </w:pPr>
      <w:r w:rsidRPr="002B63C8">
        <w:rPr>
          <w:b/>
          <w:iCs/>
          <w:color w:val="000000" w:themeColor="text1"/>
          <w:sz w:val="28"/>
          <w:szCs w:val="28"/>
          <w:lang w:val="az-Latn-AZ"/>
        </w:rPr>
        <w:t>3.10.</w:t>
      </w:r>
      <w:r w:rsidRPr="002B63C8">
        <w:rPr>
          <w:iCs/>
          <w:color w:val="000000" w:themeColor="text1"/>
          <w:sz w:val="28"/>
          <w:szCs w:val="28"/>
          <w:lang w:val="az-Latn-AZ"/>
        </w:rPr>
        <w:tab/>
        <w:t xml:space="preserve">vətəndaşların hüquqlarının və qanuni mənafelərinin pozulmasını doğuran </w:t>
      </w:r>
      <w:r w:rsidRPr="002B63C8">
        <w:rPr>
          <w:iCs/>
          <w:color w:val="auto"/>
          <w:sz w:val="28"/>
          <w:szCs w:val="28"/>
          <w:lang w:val="az-Latn-AZ"/>
        </w:rPr>
        <w:t xml:space="preserve">səbəb və şəraitin aradan qaldırılması üçün səlahiyyətləri daxilində tədbirlər görmək və </w:t>
      </w:r>
      <w:r w:rsidRPr="002B63C8">
        <w:rPr>
          <w:color w:val="auto"/>
          <w:sz w:val="28"/>
          <w:szCs w:val="28"/>
          <w:lang w:val="az-Latn-AZ"/>
        </w:rPr>
        <w:t xml:space="preserve">yerli icra hakimiyyətinin başçısına </w:t>
      </w:r>
      <w:r w:rsidRPr="002B63C8">
        <w:rPr>
          <w:sz w:val="28"/>
          <w:szCs w:val="28"/>
          <w:lang w:val="az-Latn-AZ"/>
        </w:rPr>
        <w:t xml:space="preserve"> </w:t>
      </w:r>
      <w:r w:rsidRPr="002B63C8">
        <w:rPr>
          <w:iCs/>
          <w:color w:val="auto"/>
          <w:sz w:val="28"/>
          <w:szCs w:val="28"/>
          <w:lang w:val="az-Latn-AZ"/>
        </w:rPr>
        <w:t xml:space="preserve">təkliflər vermək; </w:t>
      </w:r>
    </w:p>
    <w:p w:rsidR="00E515AA" w:rsidRPr="002B63C8" w:rsidRDefault="00E515AA" w:rsidP="00E515AA">
      <w:pPr>
        <w:pStyle w:val="Default"/>
        <w:ind w:left="705" w:hanging="705"/>
        <w:jc w:val="both"/>
        <w:rPr>
          <w:color w:val="auto"/>
          <w:sz w:val="28"/>
          <w:szCs w:val="28"/>
          <w:lang w:val="az-Latn-AZ"/>
        </w:rPr>
      </w:pPr>
    </w:p>
    <w:p w:rsidR="00E515AA" w:rsidRDefault="00E515AA" w:rsidP="00E515AA">
      <w:pPr>
        <w:spacing w:line="240" w:lineRule="auto"/>
        <w:rPr>
          <w:rFonts w:ascii="Times New Roman" w:hAnsi="Times New Roman" w:cs="Times New Roman"/>
          <w:iCs/>
          <w:sz w:val="28"/>
          <w:szCs w:val="28"/>
          <w:lang w:val="az-Latn-AZ"/>
        </w:rPr>
      </w:pPr>
      <w:r w:rsidRPr="002B63C8">
        <w:rPr>
          <w:rFonts w:ascii="Times New Roman" w:hAnsi="Times New Roman" w:cs="Times New Roman"/>
          <w:b/>
          <w:iCs/>
          <w:sz w:val="28"/>
          <w:szCs w:val="28"/>
          <w:lang w:val="az-Latn-AZ"/>
        </w:rPr>
        <w:t>3.11.</w:t>
      </w:r>
      <w:r w:rsidRPr="002B63C8">
        <w:rPr>
          <w:rFonts w:ascii="Times New Roman" w:hAnsi="Times New Roman" w:cs="Times New Roman"/>
          <w:iCs/>
          <w:sz w:val="28"/>
          <w:szCs w:val="28"/>
          <w:lang w:val="az-Latn-AZ"/>
        </w:rPr>
        <w:tab/>
        <w:t>qanunvericiliyə uyğun olaraq digər vəzifələri həyata keçirmək.</w:t>
      </w:r>
    </w:p>
    <w:p w:rsidR="00E515AA" w:rsidRPr="002B63C8" w:rsidRDefault="00E515AA" w:rsidP="00E515AA">
      <w:pPr>
        <w:spacing w:line="240" w:lineRule="auto"/>
        <w:rPr>
          <w:rFonts w:ascii="Times New Roman" w:hAnsi="Times New Roman" w:cs="Times New Roman"/>
          <w:iCs/>
          <w:sz w:val="28"/>
          <w:szCs w:val="28"/>
          <w:lang w:val="az-Latn-AZ"/>
        </w:rPr>
      </w:pPr>
    </w:p>
    <w:p w:rsidR="00E515AA" w:rsidRPr="002B63C8" w:rsidRDefault="00E515AA" w:rsidP="00E515AA">
      <w:pPr>
        <w:spacing w:line="240" w:lineRule="auto"/>
        <w:jc w:val="center"/>
        <w:rPr>
          <w:rFonts w:ascii="Times New Roman" w:hAnsi="Times New Roman" w:cs="Times New Roman"/>
          <w:b/>
          <w:iCs/>
          <w:sz w:val="28"/>
          <w:szCs w:val="28"/>
          <w:lang w:val="az-Latn-AZ"/>
        </w:rPr>
      </w:pPr>
      <w:r w:rsidRPr="002B63C8">
        <w:rPr>
          <w:rFonts w:ascii="Times New Roman" w:hAnsi="Times New Roman" w:cs="Times New Roman"/>
          <w:b/>
          <w:iCs/>
          <w:sz w:val="28"/>
          <w:szCs w:val="28"/>
          <w:lang w:val="az-Latn-AZ"/>
        </w:rPr>
        <w:lastRenderedPageBreak/>
        <w:t>IV.Şöbə</w:t>
      </w:r>
      <w:r>
        <w:rPr>
          <w:rFonts w:ascii="Times New Roman" w:hAnsi="Times New Roman" w:cs="Times New Roman"/>
          <w:b/>
          <w:iCs/>
          <w:sz w:val="28"/>
          <w:szCs w:val="28"/>
          <w:lang w:val="az-Latn-AZ"/>
        </w:rPr>
        <w:t>nin hüquqları</w:t>
      </w:r>
    </w:p>
    <w:p w:rsidR="00E515AA" w:rsidRPr="002B63C8" w:rsidRDefault="00E515AA" w:rsidP="00E515AA">
      <w:pPr>
        <w:spacing w:line="240" w:lineRule="auto"/>
        <w:jc w:val="both"/>
        <w:rPr>
          <w:rFonts w:ascii="Times New Roman" w:hAnsi="Times New Roman" w:cs="Times New Roman"/>
          <w:color w:val="000000" w:themeColor="text1"/>
          <w:sz w:val="28"/>
          <w:szCs w:val="28"/>
          <w:lang w:val="az-Latn-AZ"/>
        </w:rPr>
      </w:pPr>
      <w:r w:rsidRPr="002B63C8">
        <w:rPr>
          <w:rFonts w:ascii="Times New Roman" w:hAnsi="Times New Roman" w:cs="Times New Roman"/>
          <w:b/>
          <w:iCs/>
          <w:color w:val="000000" w:themeColor="text1"/>
          <w:sz w:val="28"/>
          <w:szCs w:val="28"/>
          <w:lang w:val="az-Latn-AZ"/>
        </w:rPr>
        <w:t>4.</w:t>
      </w:r>
      <w:r w:rsidRPr="002B63C8">
        <w:rPr>
          <w:rFonts w:ascii="Times New Roman" w:hAnsi="Times New Roman" w:cs="Times New Roman"/>
          <w:color w:val="000000" w:themeColor="text1"/>
          <w:sz w:val="28"/>
          <w:szCs w:val="28"/>
          <w:lang w:val="az-Latn-AZ"/>
        </w:rPr>
        <w:t xml:space="preserve"> </w:t>
      </w:r>
      <w:r w:rsidRPr="002B63C8">
        <w:rPr>
          <w:rFonts w:ascii="Times New Roman" w:hAnsi="Times New Roman" w:cs="Times New Roman"/>
          <w:color w:val="000000" w:themeColor="text1"/>
          <w:sz w:val="28"/>
          <w:szCs w:val="28"/>
          <w:lang w:val="az-Latn-AZ"/>
        </w:rPr>
        <w:tab/>
        <w:t>Şöbə  öz vəzifələrini yerinə yetirmək  üçün  aşağıdakı  hüquqlara  malikdir:</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iCs/>
          <w:color w:val="000000" w:themeColor="text1"/>
          <w:sz w:val="28"/>
          <w:szCs w:val="28"/>
          <w:lang w:val="az-Latn-AZ"/>
        </w:rPr>
        <w:t>4.1.</w:t>
      </w:r>
      <w:r w:rsidRPr="002B63C8">
        <w:rPr>
          <w:rFonts w:ascii="Times New Roman" w:hAnsi="Times New Roman" w:cs="Times New Roman"/>
          <w:iCs/>
          <w:color w:val="000000" w:themeColor="text1"/>
          <w:sz w:val="28"/>
          <w:szCs w:val="28"/>
          <w:lang w:val="az-Latn-AZ"/>
        </w:rPr>
        <w:tab/>
      </w:r>
      <w:r w:rsidRPr="002B63C8">
        <w:rPr>
          <w:rFonts w:ascii="Times New Roman" w:hAnsi="Times New Roman" w:cs="Times New Roman"/>
          <w:color w:val="000000" w:themeColor="text1"/>
          <w:sz w:val="28"/>
          <w:szCs w:val="28"/>
          <w:shd w:val="clear" w:color="auto" w:fill="FFFFFF"/>
          <w:lang w:val="az-Latn-AZ"/>
        </w:rPr>
        <w:t xml:space="preserve">müvafiq ərazinin sosial-iqtisadi inkişafının monitorinqini və qiymətləndirilməsini həyata keçirmək və nəticələri barədə Azərbaycan Respublikası Prezidentinin Administrasiyasına və digər aidiyyəti mərkəzi icra hakimiyyəti orqanlarına məlumat verilməsi üçün </w:t>
      </w:r>
      <w:r w:rsidRPr="002B63C8">
        <w:rPr>
          <w:rFonts w:ascii="Times New Roman" w:hAnsi="Times New Roman" w:cs="Times New Roman"/>
          <w:color w:val="000000" w:themeColor="text1"/>
          <w:sz w:val="28"/>
          <w:szCs w:val="28"/>
          <w:lang w:val="az-Latn-AZ"/>
        </w:rPr>
        <w:t xml:space="preserve">yerli icra hakimiyyətinin başçısına </w:t>
      </w:r>
      <w:r w:rsidRPr="002B63C8">
        <w:rPr>
          <w:rFonts w:ascii="Times New Roman" w:hAnsi="Times New Roman" w:cs="Times New Roman"/>
          <w:color w:val="000000" w:themeColor="text1"/>
          <w:sz w:val="28"/>
          <w:szCs w:val="28"/>
          <w:shd w:val="clear" w:color="auto" w:fill="FFFFFF"/>
          <w:lang w:val="az-Latn-AZ"/>
        </w:rPr>
        <w:t>təkliflər vermək;</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4.2.</w:t>
      </w:r>
      <w:r w:rsidRPr="002B63C8">
        <w:rPr>
          <w:rFonts w:ascii="Times New Roman" w:hAnsi="Times New Roman" w:cs="Times New Roman"/>
          <w:color w:val="000000" w:themeColor="text1"/>
          <w:sz w:val="28"/>
          <w:szCs w:val="28"/>
          <w:shd w:val="clear" w:color="auto" w:fill="FFFFFF"/>
          <w:lang w:val="az-Latn-AZ"/>
        </w:rPr>
        <w:tab/>
        <w:t>müvafiq ərazidə sənaye potensialının inkişafı sahəsində dövlət siyasətinin həyata keçirilməsində iştirak etmək;</w:t>
      </w:r>
    </w:p>
    <w:p w:rsidR="00E515AA" w:rsidRPr="002B63C8" w:rsidRDefault="00E515AA" w:rsidP="00E515AA">
      <w:pPr>
        <w:spacing w:line="240" w:lineRule="auto"/>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4.3.</w:t>
      </w:r>
      <w:r w:rsidRPr="002B63C8">
        <w:rPr>
          <w:rFonts w:ascii="Times New Roman" w:hAnsi="Times New Roman" w:cs="Times New Roman"/>
          <w:color w:val="000000" w:themeColor="text1"/>
          <w:sz w:val="28"/>
          <w:szCs w:val="28"/>
          <w:shd w:val="clear" w:color="auto" w:fill="FFFFFF"/>
          <w:lang w:val="az-Latn-AZ"/>
        </w:rPr>
        <w:t xml:space="preserve"> </w:t>
      </w:r>
      <w:r w:rsidRPr="002B63C8">
        <w:rPr>
          <w:rFonts w:ascii="Times New Roman" w:hAnsi="Times New Roman" w:cs="Times New Roman"/>
          <w:color w:val="000000" w:themeColor="text1"/>
          <w:sz w:val="28"/>
          <w:szCs w:val="28"/>
          <w:shd w:val="clear" w:color="auto" w:fill="FFFFFF"/>
          <w:lang w:val="az-Latn-AZ"/>
        </w:rPr>
        <w:tab/>
        <w:t>yerli sosial-iqtisadi inkişaf proqramlarının hazırlanmasını təşkil etmək;</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4.4.</w:t>
      </w:r>
      <w:r w:rsidRPr="002B63C8">
        <w:rPr>
          <w:rFonts w:ascii="Times New Roman" w:hAnsi="Times New Roman" w:cs="Times New Roman"/>
          <w:b/>
          <w:color w:val="000000" w:themeColor="text1"/>
          <w:sz w:val="28"/>
          <w:szCs w:val="28"/>
          <w:shd w:val="clear" w:color="auto" w:fill="FFFFFF"/>
          <w:lang w:val="az-Latn-AZ"/>
        </w:rPr>
        <w:tab/>
      </w:r>
      <w:r w:rsidRPr="002B63C8">
        <w:rPr>
          <w:rFonts w:ascii="Times New Roman" w:hAnsi="Times New Roman" w:cs="Times New Roman"/>
          <w:color w:val="000000" w:themeColor="text1"/>
          <w:sz w:val="28"/>
          <w:szCs w:val="28"/>
          <w:shd w:val="clear" w:color="auto" w:fill="FFFFFF"/>
          <w:lang w:val="az-Latn-AZ"/>
        </w:rPr>
        <w:t>müvafiq icra hakimiyyəti orqanları, habelə aidiyyəti təşkilatlar və bələdiyyələr qarşısında ərazinin inkişafı  ilə əlaqədar  məsələlər qaldırmaq, təkliflər vermək;</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4.5.</w:t>
      </w:r>
      <w:r w:rsidRPr="002B63C8">
        <w:rPr>
          <w:rFonts w:ascii="Times New Roman" w:hAnsi="Times New Roman" w:cs="Times New Roman"/>
          <w:color w:val="000000" w:themeColor="text1"/>
          <w:sz w:val="28"/>
          <w:szCs w:val="28"/>
          <w:shd w:val="clear" w:color="auto" w:fill="FFFFFF"/>
          <w:lang w:val="az-Latn-AZ"/>
        </w:rPr>
        <w:tab/>
        <w:t>iqtisadi və sosial inkişaf üçün zəruri olan maliyyə, əmək ehtiyatları, əhalinin gəlirləri barədə məlumatların əldə edilməsini və təhlili işlərini  təşkil etmək;</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4.6.</w:t>
      </w:r>
      <w:r w:rsidRPr="002B63C8">
        <w:rPr>
          <w:rFonts w:ascii="Times New Roman" w:hAnsi="Times New Roman" w:cs="Times New Roman"/>
          <w:color w:val="000000" w:themeColor="text1"/>
          <w:sz w:val="28"/>
          <w:szCs w:val="28"/>
          <w:shd w:val="clear" w:color="auto" w:fill="FFFFFF"/>
          <w:lang w:val="az-Latn-AZ"/>
        </w:rPr>
        <w:t xml:space="preserve"> </w:t>
      </w:r>
      <w:r w:rsidRPr="002B63C8">
        <w:rPr>
          <w:rFonts w:ascii="Times New Roman" w:hAnsi="Times New Roman" w:cs="Times New Roman"/>
          <w:color w:val="000000" w:themeColor="text1"/>
          <w:sz w:val="28"/>
          <w:szCs w:val="28"/>
          <w:shd w:val="clear" w:color="auto" w:fill="FFFFFF"/>
          <w:lang w:val="az-Latn-AZ"/>
        </w:rPr>
        <w:tab/>
        <w:t xml:space="preserve">sosial-iqtisadi və mədəni inkişafı təmin etmək məqsədi ilə nəzərdə tutulmuş büdcə vəsaitləri  barədə </w:t>
      </w:r>
      <w:r w:rsidRPr="002B63C8">
        <w:rPr>
          <w:rFonts w:ascii="Times New Roman" w:hAnsi="Times New Roman" w:cs="Times New Roman"/>
          <w:color w:val="000000" w:themeColor="text1"/>
          <w:sz w:val="28"/>
          <w:szCs w:val="28"/>
          <w:lang w:val="az-Latn-AZ"/>
        </w:rPr>
        <w:t>yerli icra hakimiyyətinin başçısına məlumat təqdim etmək</w:t>
      </w:r>
      <w:r w:rsidRPr="002B63C8">
        <w:rPr>
          <w:rFonts w:ascii="Times New Roman" w:hAnsi="Times New Roman" w:cs="Times New Roman"/>
          <w:color w:val="000000" w:themeColor="text1"/>
          <w:sz w:val="28"/>
          <w:szCs w:val="28"/>
          <w:shd w:val="clear" w:color="auto" w:fill="FFFFFF"/>
          <w:lang w:val="az-Latn-AZ"/>
        </w:rPr>
        <w:t>;</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4.7.</w:t>
      </w:r>
      <w:r w:rsidRPr="002B63C8">
        <w:rPr>
          <w:rFonts w:ascii="Times New Roman" w:hAnsi="Times New Roman" w:cs="Times New Roman"/>
          <w:color w:val="000000" w:themeColor="text1"/>
          <w:sz w:val="28"/>
          <w:szCs w:val="28"/>
          <w:shd w:val="clear" w:color="auto" w:fill="FFFFFF"/>
          <w:lang w:val="az-Latn-AZ"/>
        </w:rPr>
        <w:tab/>
        <w:t>müvafiq ərazinin kompleks sosial-iqtisadi inkişafında istehsal və sosial infrastrukturun, təbiəti mühafizə tədbirlərinin (obyektlərinin) maliyyələşdirilməsi, tikintisi, təmiri və saxlanılmasında iştirak edən fiziki və hüquqi şəxslərin qarşılıqlı fəaliyyətini əlaqələndirmək;</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4.8.</w:t>
      </w:r>
      <w:r w:rsidRPr="002B63C8">
        <w:rPr>
          <w:rFonts w:ascii="Times New Roman" w:hAnsi="Times New Roman" w:cs="Times New Roman"/>
          <w:color w:val="000000" w:themeColor="text1"/>
          <w:sz w:val="28"/>
          <w:szCs w:val="28"/>
          <w:shd w:val="clear" w:color="auto" w:fill="FFFFFF"/>
          <w:lang w:val="az-Latn-AZ"/>
        </w:rPr>
        <w:tab/>
        <w:t>müvafiq ərazidə hüquqi və fiziki şəxslər tərəfindən sərmayə qoyuluşu, ərazinin investisiya cəlbediciliyinin artıtılması istiqamətində  müvafiq tədbirlər görmək;</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4.9.</w:t>
      </w:r>
      <w:r w:rsidRPr="002B63C8">
        <w:rPr>
          <w:rFonts w:ascii="Times New Roman" w:hAnsi="Times New Roman" w:cs="Times New Roman"/>
          <w:color w:val="000000" w:themeColor="text1"/>
          <w:sz w:val="28"/>
          <w:szCs w:val="28"/>
          <w:shd w:val="clear" w:color="auto" w:fill="FFFFFF"/>
          <w:lang w:val="az-Latn-AZ"/>
        </w:rPr>
        <w:tab/>
        <w:t>müvafiq ərazidə sosial və istehsal infrastruktur obyektlərinin tikintisi və təmiri məqsədilə təkliflər vermək;</w:t>
      </w:r>
    </w:p>
    <w:p w:rsidR="00E515AA" w:rsidRPr="002B63C8" w:rsidRDefault="00E515AA" w:rsidP="00E515AA">
      <w:pPr>
        <w:spacing w:line="240" w:lineRule="auto"/>
        <w:jc w:val="center"/>
        <w:rPr>
          <w:rFonts w:ascii="Times New Roman" w:hAnsi="Times New Roman" w:cs="Times New Roman"/>
          <w:b/>
          <w:color w:val="000000" w:themeColor="text1"/>
          <w:sz w:val="28"/>
          <w:szCs w:val="28"/>
          <w:shd w:val="clear" w:color="auto" w:fill="FFFFFF"/>
          <w:lang w:val="az-Latn-AZ"/>
        </w:rPr>
      </w:pPr>
      <w:r w:rsidRPr="002B63C8">
        <w:rPr>
          <w:rFonts w:ascii="Times New Roman" w:hAnsi="Times New Roman" w:cs="Times New Roman"/>
          <w:b/>
          <w:color w:val="000000" w:themeColor="text1"/>
          <w:sz w:val="28"/>
          <w:szCs w:val="28"/>
          <w:shd w:val="clear" w:color="auto" w:fill="FFFFFF"/>
          <w:lang w:val="az-Latn-AZ"/>
        </w:rPr>
        <w:t>V.Şöbənin fəaliyyətinin tə</w:t>
      </w:r>
      <w:r>
        <w:rPr>
          <w:rFonts w:ascii="Times New Roman" w:hAnsi="Times New Roman" w:cs="Times New Roman"/>
          <w:b/>
          <w:color w:val="000000" w:themeColor="text1"/>
          <w:sz w:val="28"/>
          <w:szCs w:val="28"/>
          <w:shd w:val="clear" w:color="auto" w:fill="FFFFFF"/>
          <w:lang w:val="az-Latn-AZ"/>
        </w:rPr>
        <w:t>şkili</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5.</w:t>
      </w:r>
      <w:r w:rsidRPr="002B63C8">
        <w:rPr>
          <w:rFonts w:ascii="Times New Roman" w:hAnsi="Times New Roman" w:cs="Times New Roman"/>
          <w:color w:val="000000" w:themeColor="text1"/>
          <w:sz w:val="28"/>
          <w:szCs w:val="28"/>
          <w:lang w:val="az-Latn-AZ"/>
        </w:rPr>
        <w:tab/>
        <w:t>Şöbənin işçilərinin sayı Yerli İcra Hakimiyyətləri haqqında Əsasnaməyə əsasən müəyyən edilir.</w:t>
      </w:r>
    </w:p>
    <w:p w:rsidR="00E515AA" w:rsidRPr="002B63C8" w:rsidRDefault="00E515AA" w:rsidP="00E515AA">
      <w:pPr>
        <w:spacing w:after="0"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5.1.</w:t>
      </w:r>
      <w:r w:rsidRPr="002B63C8">
        <w:rPr>
          <w:rFonts w:ascii="Times New Roman" w:hAnsi="Times New Roman" w:cs="Times New Roman"/>
          <w:color w:val="000000" w:themeColor="text1"/>
          <w:sz w:val="28"/>
          <w:szCs w:val="28"/>
          <w:lang w:val="az-Latn-AZ"/>
        </w:rPr>
        <w:tab/>
        <w:t xml:space="preserve">Şöbənin  fəaliyyətinə </w:t>
      </w:r>
      <w:r w:rsidRPr="002B63C8">
        <w:rPr>
          <w:rFonts w:ascii="Times New Roman" w:hAnsi="Times New Roman" w:cs="Times New Roman"/>
          <w:color w:val="000000" w:themeColor="text1"/>
          <w:sz w:val="28"/>
          <w:szCs w:val="28"/>
          <w:lang w:val="az-Cyrl-AZ"/>
        </w:rPr>
        <w:t>“Dövlət qulluğu haqqında”</w:t>
      </w:r>
      <w:r w:rsidRPr="002B63C8">
        <w:rPr>
          <w:rFonts w:ascii="Times New Roman" w:hAnsi="Times New Roman" w:cs="Times New Roman"/>
          <w:color w:val="000000" w:themeColor="text1"/>
          <w:sz w:val="28"/>
          <w:szCs w:val="28"/>
          <w:lang w:val="az-Latn-AZ"/>
        </w:rPr>
        <w:t xml:space="preserve"> </w:t>
      </w:r>
      <w:r w:rsidRPr="002B63C8">
        <w:rPr>
          <w:rFonts w:ascii="Times New Roman" w:hAnsi="Times New Roman" w:cs="Times New Roman"/>
          <w:color w:val="000000" w:themeColor="text1"/>
          <w:sz w:val="28"/>
          <w:szCs w:val="28"/>
          <w:lang w:val="az-Cyrl-AZ"/>
        </w:rPr>
        <w:t>Azərbaycan</w:t>
      </w:r>
      <w:r w:rsidRPr="002B63C8">
        <w:rPr>
          <w:rFonts w:ascii="Times New Roman" w:hAnsi="Times New Roman" w:cs="Times New Roman"/>
          <w:color w:val="000000" w:themeColor="text1"/>
          <w:sz w:val="28"/>
          <w:szCs w:val="28"/>
          <w:lang w:val="az-Latn-AZ"/>
        </w:rPr>
        <w:t xml:space="preserve"> </w:t>
      </w:r>
      <w:r w:rsidRPr="002B63C8">
        <w:rPr>
          <w:rFonts w:ascii="Times New Roman" w:hAnsi="Times New Roman" w:cs="Times New Roman"/>
          <w:color w:val="000000" w:themeColor="text1"/>
          <w:sz w:val="28"/>
          <w:szCs w:val="28"/>
          <w:lang w:val="az-Cyrl-AZ"/>
        </w:rPr>
        <w:t>Respublikas</w:t>
      </w:r>
      <w:r w:rsidRPr="002B63C8">
        <w:rPr>
          <w:rFonts w:ascii="Times New Roman" w:hAnsi="Times New Roman" w:cs="Times New Roman"/>
          <w:color w:val="000000" w:themeColor="text1"/>
          <w:sz w:val="28"/>
          <w:szCs w:val="28"/>
          <w:lang w:val="az-Latn-AZ"/>
        </w:rPr>
        <w:t xml:space="preserve">ı Qanununa </w:t>
      </w:r>
      <w:r w:rsidRPr="002B63C8">
        <w:rPr>
          <w:rFonts w:ascii="Times New Roman" w:hAnsi="Times New Roman" w:cs="Times New Roman"/>
          <w:color w:val="000000" w:themeColor="text1"/>
          <w:sz w:val="28"/>
          <w:szCs w:val="28"/>
          <w:lang w:val="az-Cyrl-AZ"/>
        </w:rPr>
        <w:t>müvafiq olaraq</w:t>
      </w:r>
      <w:r w:rsidRPr="002B63C8">
        <w:rPr>
          <w:rFonts w:ascii="Times New Roman" w:hAnsi="Times New Roman" w:cs="Times New Roman"/>
          <w:color w:val="000000" w:themeColor="text1"/>
          <w:sz w:val="28"/>
          <w:szCs w:val="28"/>
          <w:lang w:val="az-Latn-AZ"/>
        </w:rPr>
        <w:t xml:space="preserve"> Yerli İcra Hakimiyyəti başçısı tərəfindən vəzifəyə təyin və vəzifədən azad edilən şəxs (şöbə müdiri) rəhbərlik edir. Şöbə müdiri şöbəyə həvalə olunmuş vəzifələrin yerinə yetirilməsi və hüquqların həyata keçirilməsi üçün şəxsən məsuliyyət daşıyır.</w:t>
      </w:r>
    </w:p>
    <w:p w:rsidR="00E515AA" w:rsidRPr="002B63C8" w:rsidRDefault="00E515AA" w:rsidP="00E515AA">
      <w:pPr>
        <w:spacing w:after="0" w:line="240" w:lineRule="auto"/>
        <w:ind w:left="705" w:hanging="705"/>
        <w:jc w:val="both"/>
        <w:rPr>
          <w:rFonts w:ascii="Times New Roman" w:hAnsi="Times New Roman" w:cs="Times New Roman"/>
          <w:color w:val="000000" w:themeColor="text1"/>
          <w:sz w:val="28"/>
          <w:szCs w:val="28"/>
          <w:lang w:val="az-Latn-AZ"/>
        </w:rPr>
      </w:pPr>
    </w:p>
    <w:p w:rsidR="00E515AA" w:rsidRPr="002B63C8" w:rsidRDefault="00E515AA" w:rsidP="00E515AA">
      <w:pPr>
        <w:spacing w:after="0" w:line="240" w:lineRule="auto"/>
        <w:ind w:left="705" w:hanging="614"/>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lastRenderedPageBreak/>
        <w:t>5.2.</w:t>
      </w:r>
      <w:r w:rsidRPr="002B63C8">
        <w:rPr>
          <w:rFonts w:ascii="Times New Roman" w:hAnsi="Times New Roman" w:cs="Times New Roman"/>
          <w:color w:val="000000" w:themeColor="text1"/>
          <w:sz w:val="28"/>
          <w:szCs w:val="28"/>
          <w:lang w:val="az-Latn-AZ"/>
        </w:rPr>
        <w:tab/>
      </w:r>
      <w:r w:rsidRPr="002B63C8">
        <w:rPr>
          <w:rFonts w:ascii="Times New Roman" w:hAnsi="Times New Roman" w:cs="Times New Roman"/>
          <w:color w:val="000000" w:themeColor="text1"/>
          <w:sz w:val="28"/>
          <w:szCs w:val="28"/>
          <w:lang w:val="az-Latn-AZ"/>
        </w:rPr>
        <w:tab/>
        <w:t xml:space="preserve">Şöbənin digər vəzifəli şəxsləri </w:t>
      </w:r>
      <w:r w:rsidRPr="002B63C8">
        <w:rPr>
          <w:rFonts w:ascii="Times New Roman" w:hAnsi="Times New Roman" w:cs="Times New Roman"/>
          <w:color w:val="000000" w:themeColor="text1"/>
          <w:sz w:val="28"/>
          <w:szCs w:val="28"/>
          <w:lang w:val="az-Cyrl-AZ"/>
        </w:rPr>
        <w:t>“Dövlət qulluğu haqqında” Azərbaycan</w:t>
      </w:r>
      <w:r w:rsidRPr="002B63C8">
        <w:rPr>
          <w:rFonts w:ascii="Times New Roman" w:hAnsi="Times New Roman" w:cs="Times New Roman"/>
          <w:color w:val="000000" w:themeColor="text1"/>
          <w:sz w:val="28"/>
          <w:szCs w:val="28"/>
          <w:lang w:val="az-Latn-AZ"/>
        </w:rPr>
        <w:t xml:space="preserve">  </w:t>
      </w:r>
      <w:r w:rsidRPr="002B63C8">
        <w:rPr>
          <w:rFonts w:ascii="Times New Roman" w:hAnsi="Times New Roman" w:cs="Times New Roman"/>
          <w:color w:val="000000" w:themeColor="text1"/>
          <w:sz w:val="28"/>
          <w:szCs w:val="28"/>
          <w:lang w:val="az-Cyrl-AZ"/>
        </w:rPr>
        <w:t>Respublikas</w:t>
      </w:r>
      <w:r w:rsidRPr="002B63C8">
        <w:rPr>
          <w:rFonts w:ascii="Times New Roman" w:hAnsi="Times New Roman" w:cs="Times New Roman"/>
          <w:color w:val="000000" w:themeColor="text1"/>
          <w:sz w:val="28"/>
          <w:szCs w:val="28"/>
          <w:lang w:val="az-Latn-AZ"/>
        </w:rPr>
        <w:t xml:space="preserve">ı Qanununa  </w:t>
      </w:r>
      <w:r w:rsidRPr="002B63C8">
        <w:rPr>
          <w:rFonts w:ascii="Times New Roman" w:hAnsi="Times New Roman" w:cs="Times New Roman"/>
          <w:color w:val="000000" w:themeColor="text1"/>
          <w:sz w:val="28"/>
          <w:szCs w:val="28"/>
          <w:lang w:val="az-Cyrl-AZ"/>
        </w:rPr>
        <w:t>müvafiq olaraq</w:t>
      </w:r>
      <w:r w:rsidRPr="002B63C8">
        <w:rPr>
          <w:rFonts w:ascii="Times New Roman" w:hAnsi="Times New Roman" w:cs="Times New Roman"/>
          <w:color w:val="000000" w:themeColor="text1"/>
          <w:sz w:val="28"/>
          <w:szCs w:val="28"/>
          <w:lang w:val="az-Latn-AZ"/>
        </w:rPr>
        <w:t xml:space="preserve"> Yerli İcra Hakimiyyəti başçısı tərəfindən vəzifəyə təyin və vəzifədən azad edilir.      </w:t>
      </w:r>
    </w:p>
    <w:p w:rsidR="00E515AA" w:rsidRPr="002B63C8" w:rsidRDefault="00E515AA" w:rsidP="00E515AA">
      <w:pPr>
        <w:spacing w:after="0" w:line="240" w:lineRule="auto"/>
        <w:ind w:left="705" w:hanging="614"/>
        <w:jc w:val="both"/>
        <w:rPr>
          <w:rFonts w:ascii="Times New Roman" w:hAnsi="Times New Roman" w:cs="Times New Roman"/>
          <w:color w:val="000000" w:themeColor="text1"/>
          <w:sz w:val="28"/>
          <w:szCs w:val="28"/>
          <w:lang w:val="az-Latn-AZ"/>
        </w:rPr>
      </w:pPr>
    </w:p>
    <w:p w:rsidR="00E515AA" w:rsidRPr="002B63C8" w:rsidRDefault="00E515AA" w:rsidP="00E515AA">
      <w:pPr>
        <w:spacing w:line="240" w:lineRule="auto"/>
        <w:jc w:val="center"/>
        <w:rPr>
          <w:rFonts w:ascii="Times New Roman" w:hAnsi="Times New Roman" w:cs="Times New Roman"/>
          <w:b/>
          <w:color w:val="000000" w:themeColor="text1"/>
          <w:sz w:val="28"/>
          <w:szCs w:val="28"/>
          <w:lang w:val="az-Latn-AZ"/>
        </w:rPr>
      </w:pPr>
      <w:r w:rsidRPr="002B63C8">
        <w:rPr>
          <w:rFonts w:ascii="Times New Roman" w:hAnsi="Times New Roman" w:cs="Times New Roman"/>
          <w:b/>
          <w:color w:val="000000" w:themeColor="text1"/>
          <w:sz w:val="28"/>
          <w:szCs w:val="28"/>
          <w:lang w:val="az-Latn-AZ"/>
        </w:rPr>
        <w:t>VI.Şöbə müdiri</w:t>
      </w:r>
    </w:p>
    <w:p w:rsidR="00E515AA" w:rsidRPr="002B63C8" w:rsidRDefault="00E515AA" w:rsidP="00E515AA">
      <w:pPr>
        <w:spacing w:line="240" w:lineRule="auto"/>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6.1.</w:t>
      </w:r>
      <w:r w:rsidRPr="002B63C8">
        <w:rPr>
          <w:rFonts w:ascii="Times New Roman" w:hAnsi="Times New Roman" w:cs="Times New Roman"/>
          <w:color w:val="000000" w:themeColor="text1"/>
          <w:sz w:val="28"/>
          <w:szCs w:val="28"/>
          <w:lang w:val="az-Latn-AZ"/>
        </w:rPr>
        <w:t xml:space="preserve"> </w:t>
      </w:r>
      <w:r w:rsidRPr="002B63C8">
        <w:rPr>
          <w:rFonts w:ascii="Times New Roman" w:hAnsi="Times New Roman" w:cs="Times New Roman"/>
          <w:color w:val="000000" w:themeColor="text1"/>
          <w:sz w:val="28"/>
          <w:szCs w:val="28"/>
          <w:lang w:val="az-Latn-AZ"/>
        </w:rPr>
        <w:tab/>
        <w:t>Şöbənin fəaliyyətini təşkil edir və ona rəhbərlik edir;</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6.2.</w:t>
      </w:r>
      <w:r w:rsidRPr="002B63C8">
        <w:rPr>
          <w:rFonts w:ascii="Times New Roman" w:hAnsi="Times New Roman" w:cs="Times New Roman"/>
          <w:color w:val="000000" w:themeColor="text1"/>
          <w:sz w:val="28"/>
          <w:szCs w:val="28"/>
          <w:lang w:val="az-Latn-AZ"/>
        </w:rPr>
        <w:tab/>
        <w:t>Tabeliyində olan vəzifəli şəxslər arasında iş bölgüsü aparır, onların fəaliyyətini əlaqələndirir, əmək, icra və xidmət intizamına riayət edilməsinə nəzarət edir;</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6.3.</w:t>
      </w:r>
      <w:r w:rsidRPr="002B63C8">
        <w:rPr>
          <w:rFonts w:ascii="Times New Roman" w:hAnsi="Times New Roman" w:cs="Times New Roman"/>
          <w:color w:val="000000" w:themeColor="text1"/>
          <w:sz w:val="28"/>
          <w:szCs w:val="28"/>
          <w:lang w:val="az-Latn-AZ"/>
        </w:rPr>
        <w:tab/>
        <w:t>Şöbəyə həvalə edilmiş vəzifələrin icrasını təmin etmək məqsədilə tərtib edilmiş iş planlarını və digər bu kimi sənədlərin təsdiq edilməsini təmin edir, habelə iş planında nəzərdə tutulmuş tədbirlərin icra edilməsinə nəzarət edir;</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6.4.</w:t>
      </w:r>
      <w:r w:rsidRPr="002B63C8">
        <w:rPr>
          <w:rFonts w:ascii="Times New Roman" w:hAnsi="Times New Roman" w:cs="Times New Roman"/>
          <w:color w:val="000000" w:themeColor="text1"/>
          <w:sz w:val="28"/>
          <w:szCs w:val="28"/>
          <w:lang w:val="az-Latn-AZ"/>
        </w:rPr>
        <w:tab/>
        <w:t xml:space="preserve">Şöbə  üzrə Yerli İcra Hakimiyyətinin Şura iclasında müzakirə edilməli məsələləri müəyyən edir və bu barədə  təkliflərini Yerli İcra Hakimiyyəti başçısına  təqdim edir; </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6.5.</w:t>
      </w:r>
      <w:r w:rsidRPr="002B63C8">
        <w:rPr>
          <w:rFonts w:ascii="Times New Roman" w:hAnsi="Times New Roman" w:cs="Times New Roman"/>
          <w:color w:val="000000" w:themeColor="text1"/>
          <w:sz w:val="28"/>
          <w:szCs w:val="28"/>
          <w:lang w:val="az-Latn-AZ"/>
        </w:rPr>
        <w:tab/>
        <w:t xml:space="preserve">Şöbənin vəzifəli şəxsləri barəsində həvəsləndirmə və intizam tənbehi tədbirləri görülməsi üçün Yerli İcra Hakimiyyəti başçısına  təqdimatlar verir;  </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6.6.</w:t>
      </w:r>
      <w:r w:rsidRPr="002B63C8">
        <w:rPr>
          <w:rFonts w:ascii="Times New Roman" w:hAnsi="Times New Roman" w:cs="Times New Roman"/>
          <w:color w:val="000000" w:themeColor="text1"/>
          <w:sz w:val="28"/>
          <w:szCs w:val="28"/>
          <w:lang w:val="az-Latn-AZ"/>
        </w:rPr>
        <w:tab/>
        <w:t>Şöbənin vəzifələrini yerinə yetirmək üçün digər struktur vahidləri və ya bölmələrindən zəruri məlumat və sənədləri alır;</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6.7.</w:t>
      </w:r>
      <w:r w:rsidRPr="002B63C8">
        <w:rPr>
          <w:rFonts w:ascii="Times New Roman" w:hAnsi="Times New Roman" w:cs="Times New Roman"/>
          <w:color w:val="000000" w:themeColor="text1"/>
          <w:sz w:val="28"/>
          <w:szCs w:val="28"/>
          <w:lang w:val="az-Latn-AZ"/>
        </w:rPr>
        <w:tab/>
        <w:t>Şöbəyə daxil olan məktub, ərizə, şikayət və təkliflərin baxılmasını, onların vaxtında və düzgün cavablandırılmasını təşkil  edir;</w:t>
      </w:r>
    </w:p>
    <w:p w:rsidR="00E515AA" w:rsidRPr="002B63C8" w:rsidRDefault="00E515AA" w:rsidP="00E515AA">
      <w:pPr>
        <w:spacing w:line="240" w:lineRule="auto"/>
        <w:ind w:left="705" w:hanging="705"/>
        <w:jc w:val="both"/>
        <w:rPr>
          <w:rFonts w:ascii="Times New Roman" w:hAnsi="Times New Roman" w:cs="Times New Roman"/>
          <w:color w:val="000000" w:themeColor="text1"/>
          <w:sz w:val="28"/>
          <w:szCs w:val="28"/>
          <w:lang w:val="az-Latn-AZ"/>
        </w:rPr>
      </w:pPr>
      <w:r w:rsidRPr="002B63C8">
        <w:rPr>
          <w:rFonts w:ascii="Times New Roman" w:hAnsi="Times New Roman" w:cs="Times New Roman"/>
          <w:b/>
          <w:color w:val="000000" w:themeColor="text1"/>
          <w:sz w:val="28"/>
          <w:szCs w:val="28"/>
          <w:lang w:val="az-Latn-AZ"/>
        </w:rPr>
        <w:t>6.8.</w:t>
      </w:r>
      <w:r w:rsidRPr="002B63C8">
        <w:rPr>
          <w:rFonts w:ascii="Times New Roman" w:hAnsi="Times New Roman" w:cs="Times New Roman"/>
          <w:color w:val="000000" w:themeColor="text1"/>
          <w:sz w:val="28"/>
          <w:szCs w:val="28"/>
          <w:lang w:val="az-Latn-AZ"/>
        </w:rPr>
        <w:t xml:space="preserve"> </w:t>
      </w:r>
      <w:r w:rsidRPr="002B63C8">
        <w:rPr>
          <w:rFonts w:ascii="Times New Roman" w:hAnsi="Times New Roman" w:cs="Times New Roman"/>
          <w:color w:val="000000" w:themeColor="text1"/>
          <w:sz w:val="28"/>
          <w:szCs w:val="28"/>
          <w:lang w:val="az-Latn-AZ"/>
        </w:rPr>
        <w:tab/>
        <w:t>Şöbəni funksional fəaliyyətə uyğun olaraq digər rayon tədbirlərində təmsil edir.</w:t>
      </w:r>
    </w:p>
    <w:p w:rsidR="00E515AA" w:rsidRPr="002B63C8" w:rsidRDefault="00E515AA" w:rsidP="00E515AA">
      <w:pPr>
        <w:pStyle w:val="a3"/>
        <w:jc w:val="both"/>
        <w:rPr>
          <w:rFonts w:ascii="Times New Roman" w:hAnsi="Times New Roman" w:cs="Times New Roman"/>
          <w:sz w:val="28"/>
          <w:szCs w:val="28"/>
          <w:lang w:val="az-Latn-AZ"/>
        </w:rPr>
      </w:pPr>
      <w:r w:rsidRPr="002B63C8">
        <w:rPr>
          <w:rFonts w:ascii="Times New Roman" w:hAnsi="Times New Roman" w:cs="Times New Roman"/>
          <w:b/>
          <w:sz w:val="28"/>
          <w:szCs w:val="28"/>
          <w:lang w:val="az-Latn-AZ"/>
        </w:rPr>
        <w:t>7.</w:t>
      </w:r>
      <w:r w:rsidRPr="002B63C8">
        <w:rPr>
          <w:rFonts w:ascii="Times New Roman" w:hAnsi="Times New Roman" w:cs="Times New Roman"/>
          <w:sz w:val="28"/>
          <w:szCs w:val="28"/>
          <w:lang w:val="az-Latn-AZ"/>
        </w:rPr>
        <w:t xml:space="preserve"> </w:t>
      </w:r>
      <w:r w:rsidRPr="002B63C8">
        <w:rPr>
          <w:rFonts w:ascii="Times New Roman" w:hAnsi="Times New Roman" w:cs="Times New Roman"/>
          <w:sz w:val="28"/>
          <w:szCs w:val="28"/>
          <w:lang w:val="az-Latn-AZ"/>
        </w:rPr>
        <w:tab/>
        <w:t xml:space="preserve">Şöbənin işçiləri bu Əsasnamənin tələblərinin pozulmasına görə Azərbaycan  </w:t>
      </w:r>
    </w:p>
    <w:p w:rsidR="00E515AA" w:rsidRPr="00C36D7D" w:rsidRDefault="00E515AA" w:rsidP="00E515AA">
      <w:pPr>
        <w:pStyle w:val="a3"/>
        <w:ind w:firstLine="708"/>
        <w:jc w:val="both"/>
        <w:rPr>
          <w:rFonts w:ascii="Times New Roman" w:hAnsi="Times New Roman" w:cs="Times New Roman"/>
          <w:sz w:val="28"/>
          <w:szCs w:val="28"/>
          <w:lang w:val="az-Latn-AZ"/>
        </w:rPr>
      </w:pPr>
      <w:r w:rsidRPr="002B63C8">
        <w:rPr>
          <w:rFonts w:ascii="Times New Roman" w:hAnsi="Times New Roman" w:cs="Times New Roman"/>
          <w:sz w:val="28"/>
          <w:szCs w:val="28"/>
          <w:lang w:val="az-Latn-AZ"/>
        </w:rPr>
        <w:t>Respublikasının qanunvericiliyinə müvafiq olaraq məsuliyyət daşıyırlar</w:t>
      </w:r>
      <w:r w:rsidRPr="00C36D7D">
        <w:rPr>
          <w:rFonts w:ascii="Times New Roman" w:hAnsi="Times New Roman" w:cs="Times New Roman"/>
          <w:sz w:val="28"/>
          <w:szCs w:val="28"/>
          <w:lang w:val="az-Latn-AZ"/>
        </w:rPr>
        <w:t>.</w:t>
      </w:r>
    </w:p>
    <w:p w:rsidR="00D150C8" w:rsidRPr="00E515AA" w:rsidRDefault="00D150C8">
      <w:pPr>
        <w:rPr>
          <w:lang w:val="az-Latn-AZ"/>
        </w:rPr>
      </w:pPr>
    </w:p>
    <w:sectPr w:rsidR="00D150C8" w:rsidRPr="00E51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EB"/>
    <w:rsid w:val="00A37CEB"/>
    <w:rsid w:val="00D150C8"/>
    <w:rsid w:val="00E5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5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515AA"/>
    <w:pPr>
      <w:spacing w:after="0" w:line="240" w:lineRule="auto"/>
    </w:pPr>
    <w:rPr>
      <w:rFonts w:eastAsiaTheme="minorEastAsia"/>
      <w:lang w:eastAsia="ru-RU"/>
    </w:rPr>
  </w:style>
  <w:style w:type="paragraph" w:customStyle="1" w:styleId="Default">
    <w:name w:val="Default"/>
    <w:rsid w:val="00E515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E5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5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515AA"/>
    <w:pPr>
      <w:spacing w:after="0" w:line="240" w:lineRule="auto"/>
    </w:pPr>
    <w:rPr>
      <w:rFonts w:eastAsiaTheme="minorEastAsia"/>
      <w:lang w:eastAsia="ru-RU"/>
    </w:rPr>
  </w:style>
  <w:style w:type="paragraph" w:customStyle="1" w:styleId="Default">
    <w:name w:val="Default"/>
    <w:rsid w:val="00E515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E5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cp:revision>
  <dcterms:created xsi:type="dcterms:W3CDTF">2014-06-21T07:07:00Z</dcterms:created>
  <dcterms:modified xsi:type="dcterms:W3CDTF">2014-06-21T07:07:00Z</dcterms:modified>
</cp:coreProperties>
</file>