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B77" w:rsidRDefault="00163B77" w:rsidP="00065D12">
      <w:pPr>
        <w:spacing w:line="360" w:lineRule="auto"/>
        <w:jc w:val="center"/>
        <w:rPr>
          <w:rFonts w:ascii="Times New Roman" w:hAnsi="Times New Roman" w:cs="Times New Roman"/>
          <w:b/>
          <w:sz w:val="28"/>
          <w:szCs w:val="28"/>
          <w:lang w:val="az-Latn-AZ"/>
        </w:rPr>
      </w:pPr>
      <w:bookmarkStart w:id="0" w:name="_GoBack"/>
      <w:bookmarkEnd w:id="0"/>
      <w:r>
        <w:rPr>
          <w:rFonts w:ascii="Times New Roman" w:hAnsi="Times New Roman" w:cs="Times New Roman"/>
          <w:b/>
          <w:sz w:val="28"/>
          <w:szCs w:val="28"/>
          <w:lang w:val="az-Latn-AZ"/>
        </w:rPr>
        <w:t xml:space="preserve">Yerli İcra Hakimiyyətinin Sənədlərlə və vətəndaşların müraciətləri ilə iş şöbəsinin </w:t>
      </w:r>
    </w:p>
    <w:p w:rsidR="00065D12" w:rsidRPr="0032391C" w:rsidRDefault="00065D12" w:rsidP="00065D12">
      <w:pPr>
        <w:spacing w:line="360" w:lineRule="auto"/>
        <w:jc w:val="center"/>
        <w:rPr>
          <w:rFonts w:ascii="Times New Roman" w:hAnsi="Times New Roman" w:cs="Times New Roman"/>
          <w:b/>
          <w:sz w:val="28"/>
          <w:szCs w:val="28"/>
          <w:lang w:val="az-Latn-AZ"/>
        </w:rPr>
      </w:pPr>
      <w:r w:rsidRPr="0032391C">
        <w:rPr>
          <w:rFonts w:ascii="Times New Roman" w:hAnsi="Times New Roman" w:cs="Times New Roman"/>
          <w:b/>
          <w:sz w:val="28"/>
          <w:szCs w:val="28"/>
          <w:lang w:val="az-Latn-AZ"/>
        </w:rPr>
        <w:t>ƏSASNAMƏSİ</w:t>
      </w:r>
    </w:p>
    <w:p w:rsidR="00065D12" w:rsidRPr="00AB39AA" w:rsidRDefault="00065D12" w:rsidP="00065D12">
      <w:pPr>
        <w:pStyle w:val="a4"/>
        <w:spacing w:line="360" w:lineRule="auto"/>
        <w:ind w:left="1080"/>
        <w:jc w:val="both"/>
        <w:rPr>
          <w:rFonts w:ascii="Times New Roman" w:hAnsi="Times New Roman"/>
          <w:b/>
          <w:sz w:val="28"/>
          <w:szCs w:val="28"/>
          <w:lang w:val="az-Latn-AZ"/>
        </w:rPr>
      </w:pPr>
      <w:r w:rsidRPr="00AB39AA">
        <w:rPr>
          <w:rFonts w:ascii="Times New Roman" w:hAnsi="Times New Roman"/>
          <w:b/>
          <w:sz w:val="28"/>
          <w:szCs w:val="28"/>
          <w:lang w:val="az-Latn-AZ"/>
        </w:rPr>
        <w:t xml:space="preserve">                                 I.</w:t>
      </w:r>
      <w:r>
        <w:rPr>
          <w:rFonts w:ascii="Times New Roman" w:hAnsi="Times New Roman"/>
          <w:b/>
          <w:sz w:val="28"/>
          <w:szCs w:val="28"/>
          <w:lang w:val="az-Latn-AZ"/>
        </w:rPr>
        <w:t xml:space="preserve"> </w:t>
      </w:r>
      <w:r w:rsidRPr="00AB39AA">
        <w:rPr>
          <w:rFonts w:ascii="Times New Roman" w:hAnsi="Times New Roman"/>
          <w:b/>
          <w:sz w:val="28"/>
          <w:szCs w:val="28"/>
          <w:lang w:val="az-Latn-AZ"/>
        </w:rPr>
        <w:t>Ümumi müddəalar</w:t>
      </w:r>
    </w:p>
    <w:p w:rsidR="00065D12" w:rsidRPr="00AB39AA" w:rsidRDefault="00065D12" w:rsidP="00C423DC">
      <w:pPr>
        <w:tabs>
          <w:tab w:val="left" w:pos="810"/>
        </w:tabs>
        <w:spacing w:line="240" w:lineRule="auto"/>
        <w:ind w:left="708" w:hanging="708"/>
        <w:jc w:val="both"/>
        <w:rPr>
          <w:rFonts w:ascii="Times New Roman" w:hAnsi="Times New Roman" w:cs="Times New Roman"/>
          <w:sz w:val="28"/>
          <w:szCs w:val="28"/>
          <w:lang w:val="az-Latn-AZ"/>
        </w:rPr>
      </w:pPr>
      <w:r w:rsidRPr="00C423DC">
        <w:rPr>
          <w:rFonts w:ascii="Times New Roman" w:hAnsi="Times New Roman" w:cs="Times New Roman"/>
          <w:b/>
          <w:sz w:val="28"/>
          <w:szCs w:val="28"/>
          <w:lang w:val="az-Latn-AZ"/>
        </w:rPr>
        <w:t>1.1.</w:t>
      </w:r>
      <w:r w:rsidR="00C423DC">
        <w:rPr>
          <w:rFonts w:ascii="Times New Roman" w:hAnsi="Times New Roman" w:cs="Times New Roman"/>
          <w:sz w:val="28"/>
          <w:szCs w:val="28"/>
          <w:lang w:val="az-Latn-AZ"/>
        </w:rPr>
        <w:tab/>
      </w:r>
      <w:r w:rsidRPr="00AB39AA">
        <w:rPr>
          <w:rFonts w:ascii="Times New Roman" w:hAnsi="Times New Roman" w:cs="Times New Roman"/>
          <w:sz w:val="28"/>
          <w:szCs w:val="28"/>
          <w:lang w:val="az-Latn-AZ"/>
        </w:rPr>
        <w:t>Yerli İcra Hakimiyyətinin struktur vahidi olan Sənədlərlə və vətəndaşların müraciətləri ilə iş şöbəsi (bundan sonra – şöbə) müvafiq olaraq sənədlərlə iş və vətəndaşların müraciətlərinə baxılması, onların qəbulunun təşkili sahəsində təşkilati və nəzarət tədbirlərini həyata keçirir.</w:t>
      </w:r>
    </w:p>
    <w:p w:rsidR="00065D12" w:rsidRPr="00AB39AA" w:rsidRDefault="00065D12" w:rsidP="00C423DC">
      <w:pPr>
        <w:tabs>
          <w:tab w:val="left" w:pos="720"/>
        </w:tabs>
        <w:spacing w:line="240" w:lineRule="auto"/>
        <w:ind w:left="708" w:hanging="708"/>
        <w:jc w:val="both"/>
        <w:rPr>
          <w:rFonts w:ascii="Times New Roman" w:hAnsi="Times New Roman" w:cs="Times New Roman"/>
          <w:sz w:val="28"/>
          <w:szCs w:val="28"/>
          <w:lang w:val="az-Latn-AZ"/>
        </w:rPr>
      </w:pPr>
      <w:r w:rsidRPr="00C423DC">
        <w:rPr>
          <w:rFonts w:ascii="Times New Roman" w:hAnsi="Times New Roman" w:cs="Times New Roman"/>
          <w:b/>
          <w:sz w:val="28"/>
          <w:szCs w:val="28"/>
          <w:lang w:val="az-Latn-AZ"/>
        </w:rPr>
        <w:t>1.2.</w:t>
      </w:r>
      <w:r w:rsidRPr="00AB39AA">
        <w:rPr>
          <w:rFonts w:ascii="Times New Roman" w:hAnsi="Times New Roman" w:cs="Times New Roman"/>
          <w:sz w:val="28"/>
          <w:szCs w:val="28"/>
          <w:lang w:val="az-Latn-AZ"/>
        </w:rPr>
        <w:t xml:space="preserve"> </w:t>
      </w:r>
      <w:r w:rsidR="00C423DC">
        <w:rPr>
          <w:rFonts w:ascii="Times New Roman" w:hAnsi="Times New Roman" w:cs="Times New Roman"/>
          <w:sz w:val="28"/>
          <w:szCs w:val="28"/>
          <w:lang w:val="az-Latn-AZ"/>
        </w:rPr>
        <w:tab/>
      </w:r>
      <w:r w:rsidRPr="00AB39AA">
        <w:rPr>
          <w:rFonts w:ascii="Times New Roman" w:hAnsi="Times New Roman" w:cs="Times New Roman"/>
          <w:sz w:val="28"/>
          <w:szCs w:val="28"/>
          <w:lang w:val="az-Latn-AZ"/>
        </w:rPr>
        <w:t>Şöbə öz fəaliyyətində Azərbaycan Respublikasının Konstitusiyasını, Azərbaycan Respublikasının qanunlarını, Azərbaycan Respublikası Nazirlər Kabinetinin qərar və sərəncamlarını, “Azə</w:t>
      </w:r>
      <w:r>
        <w:rPr>
          <w:rFonts w:ascii="Times New Roman" w:hAnsi="Times New Roman" w:cs="Times New Roman"/>
          <w:sz w:val="28"/>
          <w:szCs w:val="28"/>
          <w:lang w:val="az-Latn-AZ"/>
        </w:rPr>
        <w:t>rbaycan Res</w:t>
      </w:r>
      <w:r w:rsidRPr="00AB39AA">
        <w:rPr>
          <w:rFonts w:ascii="Times New Roman" w:hAnsi="Times New Roman" w:cs="Times New Roman"/>
          <w:sz w:val="28"/>
          <w:szCs w:val="28"/>
          <w:lang w:val="az-Latn-AZ"/>
        </w:rPr>
        <w:t>publikasının Yerli İcra Hakimiyyətləri haqqında Əsasnamə”ni və “Azərbaycan Respublikasının rayon, şəhər, şəhərlərdə rayon İcra hakimiyyəti başçılarının aparatlarında sənədlərlə iş barədə Təlimat”ı, "Dövlət hakimiyyəti orqanlarında, idarə, təşkilat və müəssisələrində kargüzarlığın aparılmasına dair Təlimat"ı</w:t>
      </w:r>
      <w:r>
        <w:rPr>
          <w:rFonts w:ascii="Times New Roman" w:hAnsi="Times New Roman" w:cs="Times New Roman"/>
          <w:sz w:val="28"/>
          <w:szCs w:val="28"/>
          <w:lang w:val="az-Latn-AZ"/>
        </w:rPr>
        <w:t xml:space="preserve">, </w:t>
      </w:r>
      <w:r w:rsidRPr="00AB39AA">
        <w:rPr>
          <w:rFonts w:ascii="Times New Roman" w:hAnsi="Times New Roman" w:cs="Times New Roman"/>
          <w:sz w:val="28"/>
          <w:szCs w:val="28"/>
          <w:lang w:val="az-Latn-AZ"/>
        </w:rPr>
        <w:t>"Dövlət hakimiyyəti orqanlarında, idarə, təşkilat və müəssisələrində</w:t>
      </w:r>
      <w:r>
        <w:rPr>
          <w:rFonts w:ascii="Times New Roman" w:hAnsi="Times New Roman" w:cs="Times New Roman"/>
          <w:sz w:val="28"/>
          <w:szCs w:val="28"/>
          <w:lang w:val="az-Latn-AZ"/>
        </w:rPr>
        <w:t xml:space="preserve"> məxfi sənədlərlə iş barədə Təlimat”ı</w:t>
      </w:r>
      <w:r w:rsidRPr="00AB39AA">
        <w:rPr>
          <w:rFonts w:ascii="Times New Roman" w:hAnsi="Times New Roman" w:cs="Times New Roman"/>
          <w:sz w:val="28"/>
          <w:szCs w:val="28"/>
          <w:lang w:val="az-Latn-AZ"/>
        </w:rPr>
        <w:t xml:space="preserve">  rəhbər tutur.</w:t>
      </w:r>
    </w:p>
    <w:p w:rsidR="00065D12" w:rsidRPr="00AB39AA" w:rsidRDefault="00065D12" w:rsidP="00065D12">
      <w:pPr>
        <w:pStyle w:val="a4"/>
        <w:spacing w:line="360" w:lineRule="auto"/>
        <w:ind w:left="1080"/>
        <w:jc w:val="both"/>
        <w:rPr>
          <w:rFonts w:ascii="Times New Roman" w:hAnsi="Times New Roman"/>
          <w:sz w:val="28"/>
          <w:szCs w:val="28"/>
          <w:lang w:val="az-Latn-AZ"/>
        </w:rPr>
      </w:pPr>
    </w:p>
    <w:p w:rsidR="00065D12" w:rsidRPr="00AB39AA" w:rsidRDefault="00065D12" w:rsidP="00065D12">
      <w:pPr>
        <w:pStyle w:val="a4"/>
        <w:spacing w:line="360" w:lineRule="auto"/>
        <w:ind w:left="1080"/>
        <w:jc w:val="center"/>
        <w:rPr>
          <w:rFonts w:ascii="Times New Roman" w:hAnsi="Times New Roman"/>
          <w:b/>
          <w:sz w:val="28"/>
          <w:szCs w:val="28"/>
          <w:lang w:val="az-Latn-AZ"/>
        </w:rPr>
      </w:pPr>
      <w:r w:rsidRPr="00AB39AA">
        <w:rPr>
          <w:rFonts w:ascii="Times New Roman" w:hAnsi="Times New Roman"/>
          <w:b/>
          <w:sz w:val="28"/>
          <w:szCs w:val="28"/>
          <w:lang w:val="az-Latn-AZ"/>
        </w:rPr>
        <w:t>II. Şöbənin fəaliyyət istiqamətləri</w:t>
      </w:r>
    </w:p>
    <w:p w:rsidR="00065D12" w:rsidRPr="00AB39AA" w:rsidRDefault="00065D12" w:rsidP="0032391C">
      <w:pPr>
        <w:tabs>
          <w:tab w:val="left" w:pos="720"/>
        </w:tabs>
        <w:spacing w:line="240" w:lineRule="auto"/>
        <w:jc w:val="both"/>
        <w:rPr>
          <w:rFonts w:ascii="Times New Roman" w:hAnsi="Times New Roman" w:cs="Times New Roman"/>
          <w:b/>
          <w:sz w:val="28"/>
          <w:szCs w:val="28"/>
          <w:lang w:val="az-Latn-AZ"/>
        </w:rPr>
      </w:pPr>
      <w:r w:rsidRPr="00C423DC">
        <w:rPr>
          <w:rFonts w:ascii="Times New Roman" w:hAnsi="Times New Roman" w:cs="Times New Roman"/>
          <w:b/>
          <w:sz w:val="28"/>
          <w:szCs w:val="28"/>
          <w:lang w:val="az-Latn-AZ"/>
        </w:rPr>
        <w:t>2.</w:t>
      </w:r>
      <w:r w:rsidRPr="00AB39AA">
        <w:rPr>
          <w:rFonts w:ascii="Times New Roman" w:hAnsi="Times New Roman" w:cs="Times New Roman"/>
          <w:sz w:val="28"/>
          <w:szCs w:val="28"/>
          <w:lang w:val="az-Latn-AZ"/>
        </w:rPr>
        <w:t xml:space="preserve"> </w:t>
      </w:r>
      <w:r w:rsidR="00C423DC">
        <w:rPr>
          <w:rFonts w:ascii="Times New Roman" w:hAnsi="Times New Roman" w:cs="Times New Roman"/>
          <w:sz w:val="28"/>
          <w:szCs w:val="28"/>
          <w:lang w:val="az-Latn-AZ"/>
        </w:rPr>
        <w:tab/>
      </w:r>
      <w:r w:rsidRPr="00AB39AA">
        <w:rPr>
          <w:rFonts w:ascii="Times New Roman" w:hAnsi="Times New Roman" w:cs="Times New Roman"/>
          <w:sz w:val="28"/>
          <w:szCs w:val="28"/>
          <w:lang w:val="az-Latn-AZ"/>
        </w:rPr>
        <w:t>Şöbənin fəaliyyə</w:t>
      </w:r>
      <w:r>
        <w:rPr>
          <w:rFonts w:ascii="Times New Roman" w:hAnsi="Times New Roman" w:cs="Times New Roman"/>
          <w:sz w:val="28"/>
          <w:szCs w:val="28"/>
          <w:lang w:val="az-Latn-AZ"/>
        </w:rPr>
        <w:t>t</w:t>
      </w:r>
      <w:r w:rsidRPr="00AB39AA">
        <w:rPr>
          <w:rFonts w:ascii="Times New Roman" w:hAnsi="Times New Roman" w:cs="Times New Roman"/>
          <w:sz w:val="28"/>
          <w:szCs w:val="28"/>
          <w:lang w:val="az-Latn-AZ"/>
        </w:rPr>
        <w:t xml:space="preserve"> istiqamətləri aşağıdakılardır:</w:t>
      </w:r>
    </w:p>
    <w:p w:rsidR="00065D12" w:rsidRPr="00AB39AA" w:rsidRDefault="00065D12" w:rsidP="00C423DC">
      <w:pPr>
        <w:spacing w:line="240" w:lineRule="auto"/>
        <w:ind w:left="705" w:hanging="705"/>
        <w:jc w:val="both"/>
        <w:rPr>
          <w:rFonts w:ascii="Times New Roman" w:hAnsi="Times New Roman" w:cs="Times New Roman"/>
          <w:sz w:val="28"/>
          <w:szCs w:val="28"/>
          <w:lang w:val="az-Latn-AZ"/>
        </w:rPr>
      </w:pPr>
      <w:r w:rsidRPr="00C423DC">
        <w:rPr>
          <w:rFonts w:ascii="Times New Roman" w:hAnsi="Times New Roman" w:cs="Times New Roman"/>
          <w:b/>
          <w:sz w:val="28"/>
          <w:szCs w:val="28"/>
          <w:lang w:val="az-Latn-AZ"/>
        </w:rPr>
        <w:t>2.1.</w:t>
      </w:r>
      <w:r w:rsidRPr="00AB39AA">
        <w:rPr>
          <w:rFonts w:ascii="Times New Roman" w:hAnsi="Times New Roman" w:cs="Times New Roman"/>
          <w:sz w:val="28"/>
          <w:szCs w:val="28"/>
          <w:lang w:val="az-Latn-AZ"/>
        </w:rPr>
        <w:t xml:space="preserve"> </w:t>
      </w:r>
      <w:r w:rsidR="00C423DC">
        <w:rPr>
          <w:rFonts w:ascii="Times New Roman" w:hAnsi="Times New Roman" w:cs="Times New Roman"/>
          <w:sz w:val="28"/>
          <w:szCs w:val="28"/>
          <w:lang w:val="az-Latn-AZ"/>
        </w:rPr>
        <w:tab/>
      </w:r>
      <w:r w:rsidRPr="00AB39AA">
        <w:rPr>
          <w:rFonts w:ascii="Times New Roman" w:hAnsi="Times New Roman" w:cs="Times New Roman"/>
          <w:sz w:val="28"/>
          <w:szCs w:val="28"/>
          <w:lang w:val="az-Latn-AZ"/>
        </w:rPr>
        <w:t>Rayon İcra Hakimiyyətinin başçısı Aparatında, inzibati ərazi dairələri üzrə nümayəndəliklə</w:t>
      </w:r>
      <w:r>
        <w:rPr>
          <w:rFonts w:ascii="Times New Roman" w:hAnsi="Times New Roman" w:cs="Times New Roman"/>
          <w:sz w:val="28"/>
          <w:szCs w:val="28"/>
          <w:lang w:val="az-Latn-AZ"/>
        </w:rPr>
        <w:t>r</w:t>
      </w:r>
      <w:r w:rsidRPr="00AB39AA">
        <w:rPr>
          <w:rFonts w:ascii="Times New Roman" w:hAnsi="Times New Roman" w:cs="Times New Roman"/>
          <w:sz w:val="28"/>
          <w:szCs w:val="28"/>
          <w:lang w:val="az-Latn-AZ"/>
        </w:rPr>
        <w:t>də, sahə inzibati ərazi dairələri üzrə nümayəndəliklə</w:t>
      </w:r>
      <w:r>
        <w:rPr>
          <w:rFonts w:ascii="Times New Roman" w:hAnsi="Times New Roman" w:cs="Times New Roman"/>
          <w:sz w:val="28"/>
          <w:szCs w:val="28"/>
          <w:lang w:val="az-Latn-AZ"/>
        </w:rPr>
        <w:t>r</w:t>
      </w:r>
      <w:r w:rsidRPr="00AB39AA">
        <w:rPr>
          <w:rFonts w:ascii="Times New Roman" w:hAnsi="Times New Roman" w:cs="Times New Roman"/>
          <w:sz w:val="28"/>
          <w:szCs w:val="28"/>
          <w:lang w:val="az-Latn-AZ"/>
        </w:rPr>
        <w:t>də, yerli icra hakimiyyəti başçısının yanında olan qurumlarda və tabeliyində olan hüquqi şəxslərdə vətəndaşların qəbulunu, onların ərizə, təklif və şikayətlərinə “Vətəndaşların müraciətlərinə baxılması qaydası haqqında” Azərbaycan</w:t>
      </w:r>
      <w:r>
        <w:rPr>
          <w:rFonts w:ascii="Times New Roman" w:hAnsi="Times New Roman" w:cs="Times New Roman"/>
          <w:sz w:val="28"/>
          <w:szCs w:val="28"/>
          <w:lang w:val="az-Latn-AZ"/>
        </w:rPr>
        <w:t xml:space="preserve"> </w:t>
      </w:r>
      <w:r w:rsidRPr="00AB39AA">
        <w:rPr>
          <w:rFonts w:ascii="Times New Roman" w:hAnsi="Times New Roman" w:cs="Times New Roman"/>
          <w:sz w:val="28"/>
          <w:szCs w:val="28"/>
          <w:lang w:val="az-Latn-AZ"/>
        </w:rPr>
        <w:t xml:space="preserve"> Respublikasının Qanunu ilə müəyyən edilmiş qaydada və müddətlərdə baxılmasını və onlara cavab verilməsini təmin edir;</w:t>
      </w:r>
      <w:r>
        <w:rPr>
          <w:rFonts w:ascii="Times New Roman" w:hAnsi="Times New Roman" w:cs="Times New Roman"/>
          <w:sz w:val="28"/>
          <w:szCs w:val="28"/>
          <w:lang w:val="az-Latn-AZ"/>
        </w:rPr>
        <w:t xml:space="preserve"> </w:t>
      </w:r>
    </w:p>
    <w:p w:rsidR="00065D12" w:rsidRPr="00AB39AA" w:rsidRDefault="00065D12" w:rsidP="00C423DC">
      <w:pPr>
        <w:spacing w:line="240" w:lineRule="auto"/>
        <w:ind w:left="705" w:hanging="705"/>
        <w:jc w:val="both"/>
        <w:rPr>
          <w:rFonts w:ascii="Times New Roman" w:hAnsi="Times New Roman" w:cs="Times New Roman"/>
          <w:sz w:val="28"/>
          <w:szCs w:val="28"/>
          <w:lang w:val="az-Latn-AZ"/>
        </w:rPr>
      </w:pPr>
      <w:r w:rsidRPr="00C423DC">
        <w:rPr>
          <w:rFonts w:ascii="Times New Roman" w:hAnsi="Times New Roman" w:cs="Times New Roman"/>
          <w:b/>
          <w:sz w:val="28"/>
          <w:szCs w:val="28"/>
          <w:lang w:val="az-Latn-AZ"/>
        </w:rPr>
        <w:t>2.2.</w:t>
      </w:r>
      <w:r w:rsidRPr="00AB39AA">
        <w:rPr>
          <w:rFonts w:ascii="Times New Roman" w:hAnsi="Times New Roman" w:cs="Times New Roman"/>
          <w:sz w:val="28"/>
          <w:szCs w:val="28"/>
          <w:lang w:val="az-Latn-AZ"/>
        </w:rPr>
        <w:t xml:space="preserve"> </w:t>
      </w:r>
      <w:r w:rsidR="00C423DC">
        <w:rPr>
          <w:rFonts w:ascii="Times New Roman" w:hAnsi="Times New Roman" w:cs="Times New Roman"/>
          <w:sz w:val="28"/>
          <w:szCs w:val="28"/>
          <w:lang w:val="az-Latn-AZ"/>
        </w:rPr>
        <w:tab/>
      </w:r>
      <w:r>
        <w:rPr>
          <w:rFonts w:ascii="Times New Roman" w:hAnsi="Times New Roman" w:cs="Times New Roman"/>
          <w:sz w:val="28"/>
          <w:szCs w:val="28"/>
          <w:lang w:val="az-Latn-AZ"/>
        </w:rPr>
        <w:t>M</w:t>
      </w:r>
      <w:r w:rsidRPr="00AB39AA">
        <w:rPr>
          <w:rFonts w:ascii="Times New Roman" w:hAnsi="Times New Roman" w:cs="Times New Roman"/>
          <w:sz w:val="28"/>
          <w:szCs w:val="28"/>
          <w:lang w:val="az-Latn-AZ"/>
        </w:rPr>
        <w:t>üvafiq ərazidə arxiv işi üzrə dövlət idarəetməsini həyata keçirir, yerli icra hakimiyyəti başçısının aparatında, inzibati ərazi dairələri üzrə nümayəndəliklərində, sahə inzibati ərazi dairələri üzrə nümayəndəliklərində, yanında olan qurumlarda və tabeliyində olan hüquqi şəxslərdə arxiv işini təşkil edir, o cümlədən sənədlərin saxlanmasını, qorunmasını, müəyyən olunmuş müddətlərdə nomenklatura uyğun seçilərək Dövlət Arxivinə təhvil verilməsini təmin edir;</w:t>
      </w:r>
    </w:p>
    <w:p w:rsidR="00065D12" w:rsidRPr="00AB39AA" w:rsidRDefault="00065D12" w:rsidP="00C423DC">
      <w:pPr>
        <w:spacing w:line="240" w:lineRule="auto"/>
        <w:ind w:left="705" w:hanging="705"/>
        <w:jc w:val="both"/>
        <w:rPr>
          <w:rFonts w:ascii="Times New Roman" w:hAnsi="Times New Roman" w:cs="Times New Roman"/>
          <w:sz w:val="28"/>
          <w:szCs w:val="28"/>
          <w:lang w:val="az-Latn-AZ"/>
        </w:rPr>
      </w:pPr>
      <w:r w:rsidRPr="00C423DC">
        <w:rPr>
          <w:rFonts w:ascii="Times New Roman" w:hAnsi="Times New Roman" w:cs="Times New Roman"/>
          <w:b/>
          <w:sz w:val="28"/>
          <w:szCs w:val="28"/>
          <w:lang w:val="az-Latn-AZ"/>
        </w:rPr>
        <w:lastRenderedPageBreak/>
        <w:t>2.3.</w:t>
      </w:r>
      <w:r w:rsidRPr="00AB39AA">
        <w:rPr>
          <w:rFonts w:ascii="Times New Roman" w:hAnsi="Times New Roman" w:cs="Times New Roman"/>
          <w:sz w:val="28"/>
          <w:szCs w:val="28"/>
          <w:lang w:val="az-Latn-AZ"/>
        </w:rPr>
        <w:t xml:space="preserve"> </w:t>
      </w:r>
      <w:r w:rsidR="00C423DC">
        <w:rPr>
          <w:rFonts w:ascii="Times New Roman" w:hAnsi="Times New Roman" w:cs="Times New Roman"/>
          <w:sz w:val="28"/>
          <w:szCs w:val="28"/>
          <w:lang w:val="az-Latn-AZ"/>
        </w:rPr>
        <w:tab/>
      </w:r>
      <w:r w:rsidRPr="00AB39AA">
        <w:rPr>
          <w:rFonts w:ascii="Times New Roman" w:hAnsi="Times New Roman" w:cs="Times New Roman"/>
          <w:sz w:val="28"/>
          <w:szCs w:val="28"/>
          <w:lang w:val="az-Latn-AZ"/>
        </w:rPr>
        <w:t>“Dövlət sirri haqqında” Azərbaycan Respublikasının Qanununa uyğun olaraq, dövlət sirrinin və məxfilik rejiminin qorunması üçün zəruri tədbirlər görür;</w:t>
      </w:r>
    </w:p>
    <w:p w:rsidR="00065D12" w:rsidRPr="00AB39AA" w:rsidRDefault="00065D12" w:rsidP="00C423DC">
      <w:pPr>
        <w:spacing w:line="240" w:lineRule="auto"/>
        <w:ind w:left="705" w:hanging="705"/>
        <w:jc w:val="both"/>
        <w:rPr>
          <w:rFonts w:ascii="Times New Roman" w:hAnsi="Times New Roman" w:cs="Times New Roman"/>
          <w:sz w:val="28"/>
          <w:szCs w:val="28"/>
          <w:lang w:val="az-Latn-AZ"/>
        </w:rPr>
      </w:pPr>
      <w:r w:rsidRPr="00C423DC">
        <w:rPr>
          <w:rFonts w:ascii="Times New Roman" w:hAnsi="Times New Roman" w:cs="Times New Roman"/>
          <w:b/>
          <w:sz w:val="28"/>
          <w:szCs w:val="28"/>
          <w:lang w:val="az-Latn-AZ"/>
        </w:rPr>
        <w:t>2.4.</w:t>
      </w:r>
      <w:r>
        <w:rPr>
          <w:rFonts w:ascii="Times New Roman" w:hAnsi="Times New Roman" w:cs="Times New Roman"/>
          <w:sz w:val="28"/>
          <w:szCs w:val="28"/>
          <w:lang w:val="az-Latn-AZ"/>
        </w:rPr>
        <w:t xml:space="preserve"> </w:t>
      </w:r>
      <w:r w:rsidR="00C423DC">
        <w:rPr>
          <w:rFonts w:ascii="Times New Roman" w:hAnsi="Times New Roman" w:cs="Times New Roman"/>
          <w:sz w:val="28"/>
          <w:szCs w:val="28"/>
          <w:lang w:val="az-Latn-AZ"/>
        </w:rPr>
        <w:tab/>
      </w:r>
      <w:r>
        <w:rPr>
          <w:rFonts w:ascii="Times New Roman" w:hAnsi="Times New Roman" w:cs="Times New Roman"/>
          <w:sz w:val="28"/>
          <w:szCs w:val="28"/>
          <w:lang w:val="az-Latn-AZ"/>
        </w:rPr>
        <w:t>İ</w:t>
      </w:r>
      <w:r w:rsidRPr="00AB39AA">
        <w:rPr>
          <w:rFonts w:ascii="Times New Roman" w:hAnsi="Times New Roman" w:cs="Times New Roman"/>
          <w:sz w:val="28"/>
          <w:szCs w:val="28"/>
          <w:lang w:val="az-Latn-AZ"/>
        </w:rPr>
        <w:t>cra hakimiyyətinin fəaliyyəti nəticəsində əldə olunmuş məlumatların sərəncamçısı səlahiyyətini həyata keçirir, həmçinin bu məlumatların səlahiyyət olmadan əldə edilmək, məhv edilmək, modifikasiyalaşdırılmaq, bloklaşdırılmaq, başqasına ötürülmək, yayılmaq, surəti çıxarılmaq kimi hallardan qorunmasını təşkil edir;</w:t>
      </w:r>
    </w:p>
    <w:p w:rsidR="00065D12" w:rsidRPr="00AB39AA" w:rsidRDefault="00065D12" w:rsidP="00C423DC">
      <w:pPr>
        <w:spacing w:line="240" w:lineRule="auto"/>
        <w:ind w:left="705" w:hanging="705"/>
        <w:jc w:val="both"/>
        <w:rPr>
          <w:rFonts w:ascii="Times New Roman" w:hAnsi="Times New Roman" w:cs="Times New Roman"/>
          <w:sz w:val="28"/>
          <w:szCs w:val="28"/>
          <w:lang w:val="az-Latn-AZ"/>
        </w:rPr>
      </w:pPr>
      <w:r w:rsidRPr="00C423DC">
        <w:rPr>
          <w:rFonts w:ascii="Times New Roman" w:hAnsi="Times New Roman" w:cs="Times New Roman"/>
          <w:b/>
          <w:sz w:val="28"/>
          <w:szCs w:val="28"/>
          <w:lang w:val="az-Latn-AZ"/>
        </w:rPr>
        <w:t>2.5.</w:t>
      </w:r>
      <w:r w:rsidRPr="00AB39AA">
        <w:rPr>
          <w:rFonts w:ascii="Times New Roman" w:hAnsi="Times New Roman" w:cs="Times New Roman"/>
          <w:sz w:val="28"/>
          <w:szCs w:val="28"/>
          <w:lang w:val="az-Latn-AZ"/>
        </w:rPr>
        <w:t xml:space="preserve"> </w:t>
      </w:r>
      <w:r w:rsidR="00C423DC">
        <w:rPr>
          <w:rFonts w:ascii="Times New Roman" w:hAnsi="Times New Roman" w:cs="Times New Roman"/>
          <w:sz w:val="28"/>
          <w:szCs w:val="28"/>
          <w:lang w:val="az-Latn-AZ"/>
        </w:rPr>
        <w:tab/>
      </w:r>
      <w:r w:rsidRPr="00AB39AA">
        <w:rPr>
          <w:rFonts w:ascii="Times New Roman" w:hAnsi="Times New Roman" w:cs="Times New Roman"/>
          <w:sz w:val="28"/>
          <w:szCs w:val="28"/>
          <w:lang w:val="az-Latn-AZ"/>
        </w:rPr>
        <w:t>İcra hakimiyyətində istifadə edilən dövlət informasiya resurslarının və sistemlərinin təhlükəsizliyini təmin edir, yanında olan qurumlarda və tabeliyində olan hüquqi şəxslərdə məlumatların qorunması ilə bağlı işin təşkilinə və həyata keçirilməsinə nəzarət edir;</w:t>
      </w:r>
    </w:p>
    <w:p w:rsidR="00065D12" w:rsidRPr="00AB39AA" w:rsidRDefault="00065D12" w:rsidP="00C423DC">
      <w:pPr>
        <w:spacing w:line="240" w:lineRule="auto"/>
        <w:ind w:left="705" w:hanging="630"/>
        <w:jc w:val="both"/>
        <w:rPr>
          <w:rFonts w:ascii="Times New Roman" w:hAnsi="Times New Roman" w:cs="Times New Roman"/>
          <w:sz w:val="28"/>
          <w:szCs w:val="28"/>
          <w:lang w:val="az-Latn-AZ"/>
        </w:rPr>
      </w:pPr>
      <w:r w:rsidRPr="00C423DC">
        <w:rPr>
          <w:rFonts w:ascii="Times New Roman" w:hAnsi="Times New Roman" w:cs="Times New Roman"/>
          <w:b/>
          <w:sz w:val="28"/>
          <w:szCs w:val="28"/>
          <w:lang w:val="az-Latn-AZ"/>
        </w:rPr>
        <w:t>2.6.</w:t>
      </w:r>
      <w:r>
        <w:rPr>
          <w:rFonts w:ascii="Times New Roman" w:hAnsi="Times New Roman" w:cs="Times New Roman"/>
          <w:sz w:val="28"/>
          <w:szCs w:val="28"/>
          <w:lang w:val="az-Latn-AZ"/>
        </w:rPr>
        <w:t xml:space="preserve"> </w:t>
      </w:r>
      <w:r w:rsidR="00C423DC">
        <w:rPr>
          <w:rFonts w:ascii="Times New Roman" w:hAnsi="Times New Roman" w:cs="Times New Roman"/>
          <w:sz w:val="28"/>
          <w:szCs w:val="28"/>
          <w:lang w:val="az-Latn-AZ"/>
        </w:rPr>
        <w:tab/>
      </w:r>
      <w:r>
        <w:rPr>
          <w:rFonts w:ascii="Times New Roman" w:hAnsi="Times New Roman" w:cs="Times New Roman"/>
          <w:sz w:val="28"/>
          <w:szCs w:val="28"/>
          <w:lang w:val="az-Latn-AZ"/>
        </w:rPr>
        <w:t>D</w:t>
      </w:r>
      <w:r w:rsidRPr="00AB39AA">
        <w:rPr>
          <w:rFonts w:ascii="Times New Roman" w:hAnsi="Times New Roman" w:cs="Times New Roman"/>
          <w:sz w:val="28"/>
          <w:szCs w:val="28"/>
          <w:lang w:val="az-Latn-AZ"/>
        </w:rPr>
        <w:t>övlət informasiya sisteminin istismarı, informasiya-telekommunikasiya şəbəkəsindən istifadə və yerli icra hakimiyyəti başçısının aparatında, inzibati ərazi dairələri üzrə nümayəndəliklərində, sahə inzibati ərazi dairələri üzrə nümayəndəliklərində, yanında olan qurumlarda və tabeliyində olan hüquqi şəxslərdə informasiyanın qorunması sahəsində tədbirlərin həyata keçirilməsini təmin edir;</w:t>
      </w:r>
    </w:p>
    <w:p w:rsidR="00065D12" w:rsidRDefault="00065D12" w:rsidP="00C423DC">
      <w:pPr>
        <w:spacing w:line="240" w:lineRule="auto"/>
        <w:ind w:left="705" w:hanging="705"/>
        <w:jc w:val="both"/>
        <w:rPr>
          <w:rFonts w:ascii="Times New Roman" w:hAnsi="Times New Roman" w:cs="Times New Roman"/>
          <w:sz w:val="28"/>
          <w:szCs w:val="28"/>
          <w:lang w:val="az-Latn-AZ"/>
        </w:rPr>
      </w:pPr>
      <w:r w:rsidRPr="00C423DC">
        <w:rPr>
          <w:rFonts w:ascii="Times New Roman" w:hAnsi="Times New Roman" w:cs="Times New Roman"/>
          <w:b/>
          <w:sz w:val="28"/>
          <w:szCs w:val="28"/>
          <w:lang w:val="az-Latn-AZ"/>
        </w:rPr>
        <w:t>2.7.</w:t>
      </w:r>
      <w:r>
        <w:rPr>
          <w:rFonts w:ascii="Times New Roman" w:hAnsi="Times New Roman" w:cs="Times New Roman"/>
          <w:sz w:val="28"/>
          <w:szCs w:val="28"/>
          <w:lang w:val="az-Latn-AZ"/>
        </w:rPr>
        <w:t xml:space="preserve"> </w:t>
      </w:r>
      <w:r w:rsidR="00C423DC">
        <w:rPr>
          <w:rFonts w:ascii="Times New Roman" w:hAnsi="Times New Roman" w:cs="Times New Roman"/>
          <w:sz w:val="28"/>
          <w:szCs w:val="28"/>
          <w:lang w:val="az-Latn-AZ"/>
        </w:rPr>
        <w:tab/>
      </w:r>
      <w:r>
        <w:rPr>
          <w:rFonts w:ascii="Times New Roman" w:hAnsi="Times New Roman" w:cs="Times New Roman"/>
          <w:sz w:val="28"/>
          <w:szCs w:val="28"/>
          <w:lang w:val="az-Latn-AZ"/>
        </w:rPr>
        <w:t>İ</w:t>
      </w:r>
      <w:r w:rsidRPr="00AB39AA">
        <w:rPr>
          <w:rFonts w:ascii="Times New Roman" w:hAnsi="Times New Roman" w:cs="Times New Roman"/>
          <w:sz w:val="28"/>
          <w:szCs w:val="28"/>
          <w:lang w:val="az-Latn-AZ"/>
        </w:rPr>
        <w:t>cra hakimiyyəti orqanları işçilərinin ixtisaslarının artırılması və ehtiyat kadrların hazırlanması üçün tədbirlər görür;</w:t>
      </w:r>
    </w:p>
    <w:p w:rsidR="00065D12" w:rsidRDefault="00065D12" w:rsidP="00C423DC">
      <w:pPr>
        <w:spacing w:line="240" w:lineRule="auto"/>
        <w:ind w:left="705" w:hanging="705"/>
        <w:jc w:val="both"/>
        <w:rPr>
          <w:rFonts w:ascii="Times New Roman" w:hAnsi="Times New Roman" w:cs="Times New Roman"/>
          <w:sz w:val="28"/>
          <w:szCs w:val="28"/>
          <w:lang w:val="az-Latn-AZ"/>
        </w:rPr>
      </w:pPr>
      <w:r w:rsidRPr="00C423DC">
        <w:rPr>
          <w:rFonts w:ascii="Times New Roman" w:hAnsi="Times New Roman" w:cs="Times New Roman"/>
          <w:b/>
          <w:sz w:val="28"/>
          <w:szCs w:val="28"/>
          <w:lang w:val="az-Latn-AZ"/>
        </w:rPr>
        <w:t>2.8.</w:t>
      </w:r>
      <w:r>
        <w:rPr>
          <w:rFonts w:ascii="Times New Roman" w:hAnsi="Times New Roman" w:cs="Times New Roman"/>
          <w:sz w:val="28"/>
          <w:szCs w:val="28"/>
          <w:lang w:val="az-Latn-AZ"/>
        </w:rPr>
        <w:t xml:space="preserve"> </w:t>
      </w:r>
      <w:r w:rsidR="00C423DC">
        <w:rPr>
          <w:rFonts w:ascii="Times New Roman" w:hAnsi="Times New Roman" w:cs="Times New Roman"/>
          <w:sz w:val="28"/>
          <w:szCs w:val="28"/>
          <w:lang w:val="az-Latn-AZ"/>
        </w:rPr>
        <w:tab/>
      </w:r>
      <w:r>
        <w:rPr>
          <w:rFonts w:ascii="Times New Roman" w:hAnsi="Times New Roman" w:cs="Times New Roman"/>
          <w:sz w:val="28"/>
          <w:szCs w:val="28"/>
          <w:lang w:val="az-Latn-AZ"/>
        </w:rPr>
        <w:t>Dövlət Qulluğu Haqqında Azərbaycan Respublikasının Qanununa və Əmək Məcəlləsinə müvafiq olaraq kadr işlərini həyata keçirir;</w:t>
      </w:r>
    </w:p>
    <w:p w:rsidR="00065D12" w:rsidRPr="00AB39AA" w:rsidRDefault="00065D12" w:rsidP="00C423DC">
      <w:pPr>
        <w:spacing w:line="240" w:lineRule="auto"/>
        <w:jc w:val="both"/>
        <w:rPr>
          <w:rFonts w:ascii="Times New Roman" w:hAnsi="Times New Roman" w:cs="Times New Roman"/>
          <w:sz w:val="28"/>
          <w:szCs w:val="28"/>
          <w:lang w:val="az-Latn-AZ"/>
        </w:rPr>
      </w:pPr>
      <w:r w:rsidRPr="00C423DC">
        <w:rPr>
          <w:rFonts w:ascii="Times New Roman" w:hAnsi="Times New Roman" w:cs="Times New Roman"/>
          <w:b/>
          <w:sz w:val="28"/>
          <w:szCs w:val="28"/>
          <w:lang w:val="az-Latn-AZ"/>
        </w:rPr>
        <w:t>2.9.</w:t>
      </w:r>
      <w:r w:rsidRPr="00AB39AA">
        <w:rPr>
          <w:rFonts w:ascii="Times New Roman" w:hAnsi="Times New Roman" w:cs="Times New Roman"/>
          <w:sz w:val="28"/>
          <w:szCs w:val="28"/>
          <w:lang w:val="az-Latn-AZ"/>
        </w:rPr>
        <w:t xml:space="preserve"> </w:t>
      </w:r>
      <w:r w:rsidR="00C423DC">
        <w:rPr>
          <w:rFonts w:ascii="Times New Roman" w:hAnsi="Times New Roman" w:cs="Times New Roman"/>
          <w:sz w:val="28"/>
          <w:szCs w:val="28"/>
          <w:lang w:val="az-Latn-AZ"/>
        </w:rPr>
        <w:tab/>
      </w:r>
      <w:r w:rsidRPr="00AB39AA">
        <w:rPr>
          <w:rFonts w:ascii="Times New Roman" w:hAnsi="Times New Roman" w:cs="Times New Roman"/>
          <w:sz w:val="28"/>
          <w:szCs w:val="28"/>
          <w:lang w:val="az-Latn-AZ"/>
        </w:rPr>
        <w:t>Qanunvericiliklə müəyyən edilmiş digər istiqamətlərdə fəaliyyət göstərir.</w:t>
      </w:r>
    </w:p>
    <w:p w:rsidR="00065D12" w:rsidRPr="00AB39AA" w:rsidRDefault="00065D12" w:rsidP="0032391C">
      <w:pPr>
        <w:pStyle w:val="a4"/>
        <w:tabs>
          <w:tab w:val="left" w:pos="90"/>
          <w:tab w:val="left" w:pos="1080"/>
        </w:tabs>
        <w:spacing w:line="240" w:lineRule="auto"/>
        <w:ind w:left="180"/>
        <w:jc w:val="both"/>
        <w:rPr>
          <w:rFonts w:ascii="Times New Roman" w:hAnsi="Times New Roman"/>
          <w:sz w:val="28"/>
          <w:szCs w:val="28"/>
          <w:lang w:val="az-Latn-AZ"/>
        </w:rPr>
      </w:pPr>
    </w:p>
    <w:p w:rsidR="00065D12" w:rsidRDefault="00065D12" w:rsidP="0032391C">
      <w:pPr>
        <w:pStyle w:val="a4"/>
        <w:spacing w:line="240" w:lineRule="auto"/>
        <w:ind w:left="1080"/>
        <w:jc w:val="both"/>
        <w:rPr>
          <w:rFonts w:ascii="Times New Roman" w:hAnsi="Times New Roman"/>
          <w:b/>
          <w:sz w:val="28"/>
          <w:szCs w:val="28"/>
          <w:lang w:val="az-Latn-AZ"/>
        </w:rPr>
      </w:pPr>
      <w:r w:rsidRPr="00AB39AA">
        <w:rPr>
          <w:rFonts w:ascii="Times New Roman" w:hAnsi="Times New Roman"/>
          <w:sz w:val="28"/>
          <w:szCs w:val="28"/>
          <w:lang w:val="az-Latn-AZ"/>
        </w:rPr>
        <w:t xml:space="preserve">                                </w:t>
      </w:r>
      <w:r w:rsidRPr="00AB39AA">
        <w:rPr>
          <w:rFonts w:ascii="Times New Roman" w:hAnsi="Times New Roman"/>
          <w:b/>
          <w:sz w:val="28"/>
          <w:szCs w:val="28"/>
          <w:lang w:val="az-Latn-AZ"/>
        </w:rPr>
        <w:t>III. Şöbənin vəzifələri</w:t>
      </w:r>
    </w:p>
    <w:p w:rsidR="00C423DC" w:rsidRPr="00AB39AA" w:rsidRDefault="00C423DC" w:rsidP="0032391C">
      <w:pPr>
        <w:pStyle w:val="a4"/>
        <w:spacing w:line="240" w:lineRule="auto"/>
        <w:ind w:left="1080"/>
        <w:jc w:val="both"/>
        <w:rPr>
          <w:rFonts w:ascii="Times New Roman" w:hAnsi="Times New Roman"/>
          <w:b/>
          <w:sz w:val="28"/>
          <w:szCs w:val="28"/>
          <w:lang w:val="az-Latn-AZ"/>
        </w:rPr>
      </w:pPr>
    </w:p>
    <w:p w:rsidR="00C423DC" w:rsidRDefault="00065D12" w:rsidP="00C423DC">
      <w:pPr>
        <w:pStyle w:val="a4"/>
        <w:tabs>
          <w:tab w:val="left" w:pos="0"/>
        </w:tabs>
        <w:spacing w:line="240" w:lineRule="auto"/>
        <w:ind w:left="705" w:hanging="795"/>
        <w:jc w:val="both"/>
        <w:rPr>
          <w:rFonts w:ascii="Times New Roman" w:hAnsi="Times New Roman"/>
          <w:sz w:val="28"/>
          <w:szCs w:val="28"/>
          <w:lang w:val="az-Latn-AZ"/>
        </w:rPr>
      </w:pPr>
      <w:r w:rsidRPr="00BB14B8">
        <w:rPr>
          <w:rFonts w:ascii="Times New Roman" w:hAnsi="Times New Roman"/>
          <w:b/>
          <w:sz w:val="28"/>
          <w:szCs w:val="28"/>
          <w:lang w:val="az-Latn-AZ"/>
        </w:rPr>
        <w:t>3.</w:t>
      </w:r>
      <w:r w:rsidRPr="00AB39AA">
        <w:rPr>
          <w:rFonts w:ascii="Times New Roman" w:hAnsi="Times New Roman"/>
          <w:sz w:val="28"/>
          <w:szCs w:val="28"/>
          <w:lang w:val="az-Latn-AZ"/>
        </w:rPr>
        <w:t xml:space="preserve"> </w:t>
      </w:r>
      <w:r w:rsidR="00C423DC">
        <w:rPr>
          <w:rFonts w:ascii="Times New Roman" w:hAnsi="Times New Roman"/>
          <w:sz w:val="28"/>
          <w:szCs w:val="28"/>
          <w:lang w:val="az-Latn-AZ"/>
        </w:rPr>
        <w:tab/>
      </w:r>
      <w:r w:rsidRPr="00AB39AA">
        <w:rPr>
          <w:rFonts w:ascii="Times New Roman" w:hAnsi="Times New Roman"/>
          <w:sz w:val="28"/>
          <w:szCs w:val="28"/>
          <w:lang w:val="az-Latn-AZ"/>
        </w:rPr>
        <w:t xml:space="preserve">Şöbə </w:t>
      </w:r>
      <w:r>
        <w:rPr>
          <w:rFonts w:ascii="Times New Roman" w:hAnsi="Times New Roman"/>
          <w:sz w:val="28"/>
          <w:szCs w:val="28"/>
          <w:lang w:val="az-Latn-AZ"/>
        </w:rPr>
        <w:t xml:space="preserve"> </w:t>
      </w:r>
      <w:r w:rsidRPr="00AB39AA">
        <w:rPr>
          <w:rFonts w:ascii="Times New Roman" w:hAnsi="Times New Roman"/>
          <w:sz w:val="28"/>
          <w:szCs w:val="28"/>
          <w:lang w:val="az-Latn-AZ"/>
        </w:rPr>
        <w:t>bu</w:t>
      </w:r>
      <w:r>
        <w:rPr>
          <w:rFonts w:ascii="Times New Roman" w:hAnsi="Times New Roman"/>
          <w:sz w:val="28"/>
          <w:szCs w:val="28"/>
          <w:lang w:val="az-Latn-AZ"/>
        </w:rPr>
        <w:t xml:space="preserve"> </w:t>
      </w:r>
      <w:r w:rsidRPr="00AB39AA">
        <w:rPr>
          <w:rFonts w:ascii="Times New Roman" w:hAnsi="Times New Roman"/>
          <w:sz w:val="28"/>
          <w:szCs w:val="28"/>
          <w:lang w:val="az-Latn-AZ"/>
        </w:rPr>
        <w:t xml:space="preserve"> Əsasnamə ilə müəyyən edilmiş fəaliyyət istiqamətlərinə</w:t>
      </w:r>
      <w:r>
        <w:rPr>
          <w:rFonts w:ascii="Times New Roman" w:hAnsi="Times New Roman"/>
          <w:sz w:val="28"/>
          <w:szCs w:val="28"/>
          <w:lang w:val="az-Latn-AZ"/>
        </w:rPr>
        <w:t xml:space="preserve"> uyğun </w:t>
      </w:r>
      <w:r w:rsidRPr="00AB39AA">
        <w:rPr>
          <w:rFonts w:ascii="Times New Roman" w:hAnsi="Times New Roman"/>
          <w:sz w:val="28"/>
          <w:szCs w:val="28"/>
          <w:lang w:val="az-Latn-AZ"/>
        </w:rPr>
        <w:t>olaraq aşağı</w:t>
      </w:r>
      <w:r w:rsidR="00C423DC">
        <w:rPr>
          <w:rFonts w:ascii="Times New Roman" w:hAnsi="Times New Roman"/>
          <w:sz w:val="28"/>
          <w:szCs w:val="28"/>
          <w:lang w:val="az-Latn-AZ"/>
        </w:rPr>
        <w:t>dakı vəzifələri yerinə yetirir:</w:t>
      </w:r>
    </w:p>
    <w:p w:rsidR="00C423DC" w:rsidRDefault="00C423DC" w:rsidP="00C423DC">
      <w:pPr>
        <w:pStyle w:val="a4"/>
        <w:tabs>
          <w:tab w:val="left" w:pos="0"/>
        </w:tabs>
        <w:spacing w:line="240" w:lineRule="auto"/>
        <w:ind w:left="0" w:hanging="90"/>
        <w:jc w:val="both"/>
        <w:rPr>
          <w:rFonts w:ascii="Times New Roman" w:hAnsi="Times New Roman"/>
          <w:sz w:val="28"/>
          <w:szCs w:val="28"/>
          <w:lang w:val="az-Latn-AZ"/>
        </w:rPr>
      </w:pPr>
    </w:p>
    <w:p w:rsidR="00065D12" w:rsidRPr="00AB39AA" w:rsidRDefault="00065D12" w:rsidP="00C423DC">
      <w:pPr>
        <w:pStyle w:val="a4"/>
        <w:tabs>
          <w:tab w:val="left" w:pos="0"/>
        </w:tabs>
        <w:spacing w:line="240" w:lineRule="auto"/>
        <w:ind w:left="705" w:hanging="795"/>
        <w:jc w:val="both"/>
        <w:rPr>
          <w:rFonts w:ascii="Times New Roman" w:hAnsi="Times New Roman"/>
          <w:sz w:val="28"/>
          <w:szCs w:val="28"/>
          <w:lang w:val="az-Latn-AZ"/>
        </w:rPr>
      </w:pPr>
      <w:r w:rsidRPr="00BB14B8">
        <w:rPr>
          <w:rFonts w:ascii="Times New Roman" w:hAnsi="Times New Roman"/>
          <w:b/>
          <w:sz w:val="28"/>
          <w:szCs w:val="28"/>
          <w:lang w:val="az-Latn-AZ"/>
        </w:rPr>
        <w:t>3.1.</w:t>
      </w:r>
      <w:r w:rsidRPr="00AB39AA">
        <w:rPr>
          <w:rFonts w:ascii="Times New Roman" w:hAnsi="Times New Roman"/>
          <w:sz w:val="28"/>
          <w:szCs w:val="28"/>
          <w:lang w:val="az-Latn-AZ"/>
        </w:rPr>
        <w:t xml:space="preserve"> </w:t>
      </w:r>
      <w:r w:rsidR="00C423DC">
        <w:rPr>
          <w:rFonts w:ascii="Times New Roman" w:hAnsi="Times New Roman"/>
          <w:sz w:val="28"/>
          <w:szCs w:val="28"/>
          <w:lang w:val="az-Latn-AZ"/>
        </w:rPr>
        <w:tab/>
      </w:r>
      <w:r>
        <w:rPr>
          <w:rFonts w:ascii="Times New Roman" w:hAnsi="Times New Roman"/>
          <w:sz w:val="28"/>
          <w:szCs w:val="28"/>
          <w:lang w:val="az-Latn-AZ"/>
        </w:rPr>
        <w:t>Vətəndaşlardan, d</w:t>
      </w:r>
      <w:r w:rsidRPr="00AB39AA">
        <w:rPr>
          <w:rFonts w:ascii="Times New Roman" w:hAnsi="Times New Roman"/>
          <w:sz w:val="28"/>
          <w:szCs w:val="28"/>
          <w:lang w:val="az-Latn-AZ"/>
        </w:rPr>
        <w:t xml:space="preserve">övlət hakimiyyəti orqanlarından, </w:t>
      </w:r>
      <w:r>
        <w:rPr>
          <w:rFonts w:ascii="Times New Roman" w:hAnsi="Times New Roman"/>
          <w:sz w:val="28"/>
          <w:szCs w:val="28"/>
          <w:lang w:val="az-Latn-AZ"/>
        </w:rPr>
        <w:t xml:space="preserve">idarə, təşkialat və müəssisələr, </w:t>
      </w:r>
      <w:r w:rsidRPr="00AB39AA">
        <w:rPr>
          <w:rFonts w:ascii="Times New Roman" w:hAnsi="Times New Roman"/>
          <w:sz w:val="28"/>
          <w:szCs w:val="28"/>
          <w:lang w:val="az-Latn-AZ"/>
        </w:rPr>
        <w:t>siyasi partiya, ictimai birlik və mülkiyyət formasından asılı olmayaraq hüquqi şəxslərdən aparata daxil olan xidməti sənədlər, habelə başqa</w:t>
      </w:r>
      <w:r>
        <w:rPr>
          <w:rFonts w:ascii="Times New Roman" w:hAnsi="Times New Roman"/>
          <w:sz w:val="28"/>
          <w:szCs w:val="28"/>
          <w:lang w:val="az-Latn-AZ"/>
        </w:rPr>
        <w:t xml:space="preserve"> korrespondensiyalar</w:t>
      </w:r>
      <w:r w:rsidRPr="00AB39AA">
        <w:rPr>
          <w:rFonts w:ascii="Times New Roman" w:hAnsi="Times New Roman"/>
          <w:sz w:val="28"/>
          <w:szCs w:val="28"/>
          <w:lang w:val="az-Latn-AZ"/>
        </w:rPr>
        <w:t xml:space="preserve"> qəbul etmək, qeydiy</w:t>
      </w:r>
      <w:r>
        <w:rPr>
          <w:rFonts w:ascii="Times New Roman" w:hAnsi="Times New Roman"/>
          <w:sz w:val="28"/>
          <w:szCs w:val="28"/>
          <w:lang w:val="az-Latn-AZ"/>
        </w:rPr>
        <w:t>yatdan keçirmək</w:t>
      </w:r>
      <w:r w:rsidRPr="00AB39AA">
        <w:rPr>
          <w:rFonts w:ascii="Times New Roman" w:hAnsi="Times New Roman"/>
          <w:sz w:val="28"/>
          <w:szCs w:val="28"/>
          <w:lang w:val="az-Latn-AZ"/>
        </w:rPr>
        <w:t xml:space="preserve">; </w:t>
      </w:r>
    </w:p>
    <w:p w:rsidR="00065D12" w:rsidRDefault="00065D12" w:rsidP="00C423DC">
      <w:pPr>
        <w:pStyle w:val="Mecelle"/>
        <w:ind w:left="705" w:hanging="705"/>
        <w:rPr>
          <w:rFonts w:ascii="Times New Roman" w:hAnsi="Times New Roman" w:cs="Times New Roman"/>
          <w:sz w:val="28"/>
          <w:szCs w:val="28"/>
          <w:lang w:val="az-Latn-AZ"/>
        </w:rPr>
      </w:pPr>
      <w:r w:rsidRPr="00BB14B8">
        <w:rPr>
          <w:rFonts w:ascii="Times New Roman" w:hAnsi="Times New Roman" w:cs="Times New Roman"/>
          <w:b/>
          <w:sz w:val="28"/>
          <w:szCs w:val="28"/>
          <w:lang w:val="az-Latn-AZ"/>
        </w:rPr>
        <w:t>3.2.</w:t>
      </w:r>
      <w:r w:rsidRPr="00AB39AA">
        <w:rPr>
          <w:rFonts w:ascii="Times New Roman" w:hAnsi="Times New Roman" w:cs="Times New Roman"/>
          <w:sz w:val="28"/>
          <w:szCs w:val="28"/>
          <w:lang w:val="az-Latn-AZ"/>
        </w:rPr>
        <w:t xml:space="preserve"> </w:t>
      </w:r>
      <w:r w:rsidR="00C423DC">
        <w:rPr>
          <w:rFonts w:ascii="Times New Roman" w:hAnsi="Times New Roman" w:cs="Times New Roman"/>
          <w:sz w:val="28"/>
          <w:szCs w:val="28"/>
          <w:lang w:val="az-Latn-AZ"/>
        </w:rPr>
        <w:tab/>
      </w:r>
      <w:r>
        <w:rPr>
          <w:rFonts w:ascii="Times New Roman" w:hAnsi="Times New Roman" w:cs="Times New Roman"/>
          <w:sz w:val="28"/>
          <w:szCs w:val="28"/>
          <w:lang w:val="az-Latn-AZ"/>
        </w:rPr>
        <w:t>Daxil olmuş sənədlərin RİH</w:t>
      </w:r>
      <w:r w:rsidRPr="00AB39AA">
        <w:rPr>
          <w:rFonts w:ascii="Times New Roman" w:hAnsi="Times New Roman" w:cs="Times New Roman"/>
          <w:sz w:val="28"/>
          <w:szCs w:val="28"/>
          <w:lang w:val="az-Latn-AZ"/>
        </w:rPr>
        <w:t xml:space="preserve"> başçısının dərkənarına uyğun olaraq aparatın müvafiq struktur bölmə</w:t>
      </w:r>
      <w:r>
        <w:rPr>
          <w:rFonts w:ascii="Times New Roman" w:hAnsi="Times New Roman" w:cs="Times New Roman"/>
          <w:sz w:val="28"/>
          <w:szCs w:val="28"/>
          <w:lang w:val="az-Latn-AZ"/>
        </w:rPr>
        <w:t xml:space="preserve">lərinə çatdırılmasını təmin və </w:t>
      </w:r>
      <w:r w:rsidRPr="00AB39AA">
        <w:rPr>
          <w:rFonts w:ascii="Times New Roman" w:hAnsi="Times New Roman" w:cs="Times New Roman"/>
          <w:sz w:val="28"/>
          <w:szCs w:val="28"/>
          <w:lang w:val="az-Latn-AZ"/>
        </w:rPr>
        <w:t>icra</w:t>
      </w:r>
      <w:r>
        <w:rPr>
          <w:rFonts w:ascii="Times New Roman" w:hAnsi="Times New Roman" w:cs="Times New Roman"/>
          <w:sz w:val="28"/>
          <w:szCs w:val="28"/>
          <w:lang w:val="az-Latn-AZ"/>
        </w:rPr>
        <w:t>sına nəzarət et</w:t>
      </w:r>
      <w:r w:rsidRPr="00AB39AA">
        <w:rPr>
          <w:rFonts w:ascii="Times New Roman" w:hAnsi="Times New Roman" w:cs="Times New Roman"/>
          <w:sz w:val="28"/>
          <w:szCs w:val="28"/>
          <w:lang w:val="az-Latn-AZ"/>
        </w:rPr>
        <w:t>mək;</w:t>
      </w:r>
    </w:p>
    <w:p w:rsidR="00C423DC" w:rsidRPr="00AB39AA" w:rsidRDefault="00C423DC" w:rsidP="00C423DC">
      <w:pPr>
        <w:pStyle w:val="Mecelle"/>
        <w:ind w:left="705" w:hanging="705"/>
        <w:rPr>
          <w:rFonts w:ascii="Times New Roman" w:hAnsi="Times New Roman" w:cs="Times New Roman"/>
          <w:sz w:val="28"/>
          <w:szCs w:val="28"/>
          <w:lang w:val="az-Latn-AZ"/>
        </w:rPr>
      </w:pPr>
    </w:p>
    <w:p w:rsidR="00065D12" w:rsidRDefault="00065D12" w:rsidP="00C423DC">
      <w:pPr>
        <w:pStyle w:val="Mecelle"/>
        <w:ind w:left="705" w:hanging="705"/>
        <w:rPr>
          <w:rFonts w:ascii="Times New Roman" w:hAnsi="Times New Roman" w:cs="Times New Roman"/>
          <w:sz w:val="28"/>
          <w:szCs w:val="28"/>
          <w:lang w:val="az-Latn-AZ"/>
        </w:rPr>
      </w:pPr>
      <w:r w:rsidRPr="00BB14B8">
        <w:rPr>
          <w:rFonts w:ascii="Times New Roman" w:hAnsi="Times New Roman" w:cs="Times New Roman"/>
          <w:b/>
          <w:sz w:val="28"/>
          <w:szCs w:val="28"/>
          <w:lang w:val="az-Latn-AZ"/>
        </w:rPr>
        <w:t>3.3.</w:t>
      </w:r>
      <w:r w:rsidRPr="00AB39AA">
        <w:rPr>
          <w:rFonts w:ascii="Times New Roman" w:hAnsi="Times New Roman" w:cs="Times New Roman"/>
          <w:sz w:val="28"/>
          <w:szCs w:val="28"/>
          <w:lang w:val="az-Latn-AZ"/>
        </w:rPr>
        <w:t xml:space="preserve"> </w:t>
      </w:r>
      <w:r w:rsidR="00C423DC">
        <w:rPr>
          <w:rFonts w:ascii="Times New Roman" w:hAnsi="Times New Roman" w:cs="Times New Roman"/>
          <w:sz w:val="28"/>
          <w:szCs w:val="28"/>
          <w:lang w:val="az-Latn-AZ"/>
        </w:rPr>
        <w:tab/>
      </w:r>
      <w:r w:rsidRPr="00AB39AA">
        <w:rPr>
          <w:rFonts w:ascii="Times New Roman" w:hAnsi="Times New Roman" w:cs="Times New Roman"/>
          <w:sz w:val="28"/>
          <w:szCs w:val="28"/>
          <w:lang w:val="az-Latn-AZ"/>
        </w:rPr>
        <w:t>İcra hakimiyyətinin başçı</w:t>
      </w:r>
      <w:r>
        <w:rPr>
          <w:rFonts w:ascii="Times New Roman" w:hAnsi="Times New Roman" w:cs="Times New Roman"/>
          <w:sz w:val="28"/>
          <w:szCs w:val="28"/>
          <w:lang w:val="az-Latn-AZ"/>
        </w:rPr>
        <w:t>sının müvafiq dərkənarı ilə</w:t>
      </w:r>
      <w:r w:rsidRPr="00AB39AA">
        <w:rPr>
          <w:rFonts w:ascii="Times New Roman" w:hAnsi="Times New Roman" w:cs="Times New Roman"/>
          <w:sz w:val="28"/>
          <w:szCs w:val="28"/>
          <w:lang w:val="az-Latn-AZ"/>
        </w:rPr>
        <w:t xml:space="preserve"> icra edilmiş sənədi materiala aid olan sənədlərlə birlikdə işə tikmək;</w:t>
      </w:r>
    </w:p>
    <w:p w:rsidR="00C423DC" w:rsidRPr="00AB39AA" w:rsidRDefault="00C423DC" w:rsidP="00C423DC">
      <w:pPr>
        <w:pStyle w:val="Mecelle"/>
        <w:ind w:left="705" w:hanging="705"/>
        <w:rPr>
          <w:rFonts w:ascii="Times New Roman" w:hAnsi="Times New Roman" w:cs="Times New Roman"/>
          <w:sz w:val="28"/>
          <w:szCs w:val="28"/>
          <w:lang w:val="az-Latn-AZ"/>
        </w:rPr>
      </w:pPr>
    </w:p>
    <w:p w:rsidR="00065D12" w:rsidRDefault="00065D12" w:rsidP="00C423DC">
      <w:pPr>
        <w:pStyle w:val="Mecelle"/>
        <w:ind w:left="705" w:hanging="705"/>
        <w:rPr>
          <w:rFonts w:ascii="Times New Roman" w:hAnsi="Times New Roman" w:cs="Times New Roman"/>
          <w:sz w:val="28"/>
          <w:szCs w:val="28"/>
          <w:lang w:val="az-Latn-AZ"/>
        </w:rPr>
      </w:pPr>
      <w:r w:rsidRPr="00BB14B8">
        <w:rPr>
          <w:rFonts w:ascii="Times New Roman" w:hAnsi="Times New Roman" w:cs="Times New Roman"/>
          <w:b/>
          <w:sz w:val="28"/>
          <w:szCs w:val="28"/>
          <w:lang w:val="az-Latn-AZ"/>
        </w:rPr>
        <w:lastRenderedPageBreak/>
        <w:t>3.</w:t>
      </w:r>
      <w:r w:rsidR="00C423DC" w:rsidRPr="00BB14B8">
        <w:rPr>
          <w:rFonts w:ascii="Times New Roman" w:hAnsi="Times New Roman" w:cs="Times New Roman"/>
          <w:b/>
          <w:sz w:val="28"/>
          <w:szCs w:val="28"/>
          <w:lang w:val="az-Latn-AZ"/>
        </w:rPr>
        <w:t>4</w:t>
      </w:r>
      <w:r w:rsidRPr="00BB14B8">
        <w:rPr>
          <w:rFonts w:ascii="Times New Roman" w:hAnsi="Times New Roman" w:cs="Times New Roman"/>
          <w:b/>
          <w:sz w:val="28"/>
          <w:szCs w:val="28"/>
          <w:lang w:val="az-Latn-AZ"/>
        </w:rPr>
        <w:t>.</w:t>
      </w:r>
      <w:r w:rsidRPr="00AB39AA">
        <w:rPr>
          <w:rFonts w:ascii="Times New Roman" w:hAnsi="Times New Roman" w:cs="Times New Roman"/>
          <w:sz w:val="28"/>
          <w:szCs w:val="28"/>
          <w:lang w:val="az-Latn-AZ"/>
        </w:rPr>
        <w:t xml:space="preserve"> </w:t>
      </w:r>
      <w:r w:rsidR="00C423DC">
        <w:rPr>
          <w:rFonts w:ascii="Times New Roman" w:hAnsi="Times New Roman" w:cs="Times New Roman"/>
          <w:sz w:val="28"/>
          <w:szCs w:val="28"/>
          <w:lang w:val="az-Latn-AZ"/>
        </w:rPr>
        <w:tab/>
      </w:r>
      <w:r w:rsidRPr="00AB39AA">
        <w:rPr>
          <w:rFonts w:ascii="Times New Roman" w:hAnsi="Times New Roman" w:cs="Times New Roman"/>
          <w:sz w:val="28"/>
          <w:szCs w:val="28"/>
          <w:lang w:val="az-Latn-AZ"/>
        </w:rPr>
        <w:t xml:space="preserve">RİH başçısı yanında </w:t>
      </w:r>
      <w:r>
        <w:rPr>
          <w:rFonts w:ascii="Times New Roman" w:hAnsi="Times New Roman" w:cs="Times New Roman"/>
          <w:sz w:val="28"/>
          <w:szCs w:val="28"/>
          <w:lang w:val="az-Latn-AZ"/>
        </w:rPr>
        <w:t>Şura iclaslarının və digər müşavirələrin keçirilməsinin</w:t>
      </w:r>
      <w:r w:rsidRPr="00AB39AA">
        <w:rPr>
          <w:rFonts w:ascii="Times New Roman" w:hAnsi="Times New Roman" w:cs="Times New Roman"/>
          <w:sz w:val="28"/>
          <w:szCs w:val="28"/>
          <w:lang w:val="az-Latn-AZ"/>
        </w:rPr>
        <w:t xml:space="preserve"> təşkil</w:t>
      </w:r>
      <w:r>
        <w:rPr>
          <w:rFonts w:ascii="Times New Roman" w:hAnsi="Times New Roman" w:cs="Times New Roman"/>
          <w:sz w:val="28"/>
          <w:szCs w:val="28"/>
          <w:lang w:val="az-Latn-AZ"/>
        </w:rPr>
        <w:t xml:space="preserve"> ed</w:t>
      </w:r>
      <w:r w:rsidRPr="00AB39AA">
        <w:rPr>
          <w:rFonts w:ascii="Times New Roman" w:hAnsi="Times New Roman" w:cs="Times New Roman"/>
          <w:sz w:val="28"/>
          <w:szCs w:val="28"/>
          <w:lang w:val="az-Latn-AZ"/>
        </w:rPr>
        <w:t>i</w:t>
      </w:r>
      <w:r>
        <w:rPr>
          <w:rFonts w:ascii="Times New Roman" w:hAnsi="Times New Roman" w:cs="Times New Roman"/>
          <w:sz w:val="28"/>
          <w:szCs w:val="28"/>
          <w:lang w:val="az-Latn-AZ"/>
        </w:rPr>
        <w:t>lməsi</w:t>
      </w:r>
      <w:r w:rsidRPr="00AB39AA">
        <w:rPr>
          <w:rFonts w:ascii="Times New Roman" w:hAnsi="Times New Roman" w:cs="Times New Roman"/>
          <w:sz w:val="28"/>
          <w:szCs w:val="28"/>
          <w:lang w:val="az-Latn-AZ"/>
        </w:rPr>
        <w:t>;</w:t>
      </w:r>
    </w:p>
    <w:p w:rsidR="00C423DC" w:rsidRDefault="00C423DC" w:rsidP="00C423DC">
      <w:pPr>
        <w:pStyle w:val="Mecelle"/>
        <w:ind w:left="705" w:hanging="705"/>
        <w:rPr>
          <w:rFonts w:ascii="Times New Roman" w:hAnsi="Times New Roman" w:cs="Times New Roman"/>
          <w:sz w:val="28"/>
          <w:szCs w:val="28"/>
          <w:lang w:val="az-Latn-AZ"/>
        </w:rPr>
      </w:pPr>
    </w:p>
    <w:p w:rsidR="00065D12" w:rsidRDefault="00065D12" w:rsidP="00C423DC">
      <w:pPr>
        <w:pStyle w:val="Mecelle"/>
        <w:ind w:left="705" w:hanging="705"/>
        <w:rPr>
          <w:rFonts w:ascii="Times New Roman" w:hAnsi="Times New Roman" w:cs="Times New Roman"/>
          <w:sz w:val="28"/>
          <w:szCs w:val="28"/>
          <w:lang w:val="az-Latn-AZ"/>
        </w:rPr>
      </w:pPr>
      <w:r w:rsidRPr="00BB14B8">
        <w:rPr>
          <w:rFonts w:ascii="Times New Roman" w:hAnsi="Times New Roman" w:cs="Times New Roman"/>
          <w:b/>
          <w:sz w:val="28"/>
          <w:szCs w:val="28"/>
          <w:lang w:val="az-Latn-AZ"/>
        </w:rPr>
        <w:t>3.</w:t>
      </w:r>
      <w:r w:rsidR="00C423DC" w:rsidRPr="00BB14B8">
        <w:rPr>
          <w:rFonts w:ascii="Times New Roman" w:hAnsi="Times New Roman" w:cs="Times New Roman"/>
          <w:b/>
          <w:sz w:val="28"/>
          <w:szCs w:val="28"/>
          <w:lang w:val="az-Latn-AZ"/>
        </w:rPr>
        <w:t>5</w:t>
      </w:r>
      <w:r w:rsidRPr="00BB14B8">
        <w:rPr>
          <w:rFonts w:ascii="Times New Roman" w:hAnsi="Times New Roman" w:cs="Times New Roman"/>
          <w:b/>
          <w:sz w:val="28"/>
          <w:szCs w:val="28"/>
          <w:lang w:val="az-Latn-AZ"/>
        </w:rPr>
        <w:t>.</w:t>
      </w:r>
      <w:r>
        <w:rPr>
          <w:rFonts w:ascii="Times New Roman" w:hAnsi="Times New Roman" w:cs="Times New Roman"/>
          <w:sz w:val="28"/>
          <w:szCs w:val="28"/>
          <w:lang w:val="az-Latn-AZ"/>
        </w:rPr>
        <w:t xml:space="preserve"> </w:t>
      </w:r>
      <w:r w:rsidRPr="00AB39AA">
        <w:rPr>
          <w:rFonts w:ascii="Times New Roman" w:hAnsi="Times New Roman" w:cs="Times New Roman"/>
          <w:sz w:val="28"/>
          <w:szCs w:val="28"/>
          <w:lang w:val="az-Latn-AZ"/>
        </w:rPr>
        <w:t xml:space="preserve"> </w:t>
      </w:r>
      <w:r w:rsidR="00C423DC">
        <w:rPr>
          <w:rFonts w:ascii="Times New Roman" w:hAnsi="Times New Roman" w:cs="Times New Roman"/>
          <w:sz w:val="28"/>
          <w:szCs w:val="28"/>
          <w:lang w:val="az-Latn-AZ"/>
        </w:rPr>
        <w:tab/>
      </w:r>
      <w:r w:rsidRPr="00AB39AA">
        <w:rPr>
          <w:rFonts w:ascii="Times New Roman" w:hAnsi="Times New Roman" w:cs="Times New Roman"/>
          <w:sz w:val="28"/>
          <w:szCs w:val="28"/>
          <w:lang w:val="az-Latn-AZ"/>
        </w:rPr>
        <w:t xml:space="preserve">RİH başçısı yanında </w:t>
      </w:r>
      <w:r>
        <w:rPr>
          <w:rFonts w:ascii="Times New Roman" w:hAnsi="Times New Roman" w:cs="Times New Roman"/>
          <w:sz w:val="28"/>
          <w:szCs w:val="28"/>
          <w:lang w:val="az-Latn-AZ"/>
        </w:rPr>
        <w:t>Şuranın, RİH başçısı Aparatının İş planının şöbələrlə birlikdə hazırlanmasına rəhbərlik etmək;</w:t>
      </w:r>
    </w:p>
    <w:p w:rsidR="00C423DC" w:rsidRPr="00AB39AA" w:rsidRDefault="00C423DC" w:rsidP="00C423DC">
      <w:pPr>
        <w:pStyle w:val="Mecelle"/>
        <w:ind w:firstLine="0"/>
        <w:rPr>
          <w:rFonts w:ascii="Times New Roman" w:hAnsi="Times New Roman" w:cs="Times New Roman"/>
          <w:sz w:val="28"/>
          <w:szCs w:val="28"/>
          <w:lang w:val="az-Latn-AZ"/>
        </w:rPr>
      </w:pPr>
    </w:p>
    <w:p w:rsidR="00065D12" w:rsidRDefault="00065D12" w:rsidP="00C423DC">
      <w:pPr>
        <w:pStyle w:val="Mecelle"/>
        <w:ind w:firstLine="0"/>
        <w:rPr>
          <w:rFonts w:ascii="Times New Roman" w:hAnsi="Times New Roman" w:cs="Times New Roman"/>
          <w:sz w:val="28"/>
          <w:szCs w:val="28"/>
          <w:lang w:val="az-Latn-AZ"/>
        </w:rPr>
      </w:pPr>
      <w:r w:rsidRPr="00BB14B8">
        <w:rPr>
          <w:rFonts w:ascii="Times New Roman" w:hAnsi="Times New Roman" w:cs="Times New Roman"/>
          <w:b/>
          <w:sz w:val="28"/>
          <w:szCs w:val="28"/>
          <w:lang w:val="az-Latn-AZ"/>
        </w:rPr>
        <w:t>3.</w:t>
      </w:r>
      <w:r w:rsidR="00C423DC" w:rsidRPr="00BB14B8">
        <w:rPr>
          <w:rFonts w:ascii="Times New Roman" w:hAnsi="Times New Roman" w:cs="Times New Roman"/>
          <w:b/>
          <w:sz w:val="28"/>
          <w:szCs w:val="28"/>
          <w:lang w:val="az-Latn-AZ"/>
        </w:rPr>
        <w:t>6</w:t>
      </w:r>
      <w:r w:rsidRPr="00BB14B8">
        <w:rPr>
          <w:rFonts w:ascii="Times New Roman" w:hAnsi="Times New Roman" w:cs="Times New Roman"/>
          <w:b/>
          <w:sz w:val="28"/>
          <w:szCs w:val="28"/>
          <w:lang w:val="az-Latn-AZ"/>
        </w:rPr>
        <w:t>.</w:t>
      </w:r>
      <w:r w:rsidRPr="00AB39AA">
        <w:rPr>
          <w:rFonts w:ascii="Times New Roman" w:hAnsi="Times New Roman" w:cs="Times New Roman"/>
          <w:sz w:val="28"/>
          <w:szCs w:val="28"/>
          <w:lang w:val="az-Latn-AZ"/>
        </w:rPr>
        <w:t xml:space="preserve"> </w:t>
      </w:r>
      <w:r w:rsidR="00C423DC">
        <w:rPr>
          <w:rFonts w:ascii="Times New Roman" w:hAnsi="Times New Roman" w:cs="Times New Roman"/>
          <w:sz w:val="28"/>
          <w:szCs w:val="28"/>
          <w:lang w:val="az-Latn-AZ"/>
        </w:rPr>
        <w:tab/>
      </w:r>
      <w:r w:rsidRPr="00AB39AA">
        <w:rPr>
          <w:rFonts w:ascii="Times New Roman" w:hAnsi="Times New Roman" w:cs="Times New Roman"/>
          <w:sz w:val="28"/>
          <w:szCs w:val="28"/>
          <w:lang w:val="az-Latn-AZ"/>
        </w:rPr>
        <w:t>Məxfi qrifli sənədlərlə iş;</w:t>
      </w:r>
    </w:p>
    <w:p w:rsidR="00C423DC" w:rsidRDefault="00C423DC" w:rsidP="00C423DC">
      <w:pPr>
        <w:pStyle w:val="Mecelle"/>
        <w:ind w:firstLine="0"/>
        <w:rPr>
          <w:rFonts w:ascii="Times New Roman" w:hAnsi="Times New Roman" w:cs="Times New Roman"/>
          <w:sz w:val="28"/>
          <w:szCs w:val="28"/>
          <w:lang w:val="az-Latn-AZ"/>
        </w:rPr>
      </w:pPr>
    </w:p>
    <w:p w:rsidR="00065D12" w:rsidRDefault="00065D12" w:rsidP="00C423DC">
      <w:pPr>
        <w:pStyle w:val="Mecelle"/>
        <w:ind w:left="705" w:hanging="705"/>
        <w:rPr>
          <w:rFonts w:ascii="Times New Roman" w:hAnsi="Times New Roman" w:cs="Times New Roman"/>
          <w:sz w:val="28"/>
          <w:szCs w:val="28"/>
          <w:lang w:val="az-Latn-AZ"/>
        </w:rPr>
      </w:pPr>
      <w:r w:rsidRPr="00BB14B8">
        <w:rPr>
          <w:rFonts w:ascii="Times New Roman" w:hAnsi="Times New Roman" w:cs="Times New Roman"/>
          <w:b/>
          <w:sz w:val="28"/>
          <w:szCs w:val="28"/>
          <w:lang w:val="az-Latn-AZ"/>
        </w:rPr>
        <w:t>3.</w:t>
      </w:r>
      <w:r w:rsidR="00C423DC" w:rsidRPr="00BB14B8">
        <w:rPr>
          <w:rFonts w:ascii="Times New Roman" w:hAnsi="Times New Roman" w:cs="Times New Roman"/>
          <w:b/>
          <w:sz w:val="28"/>
          <w:szCs w:val="28"/>
          <w:lang w:val="az-Latn-AZ"/>
        </w:rPr>
        <w:t>7</w:t>
      </w:r>
      <w:r w:rsidRPr="00BB14B8">
        <w:rPr>
          <w:rFonts w:ascii="Times New Roman" w:hAnsi="Times New Roman" w:cs="Times New Roman"/>
          <w:b/>
          <w:sz w:val="28"/>
          <w:szCs w:val="28"/>
          <w:lang w:val="az-Latn-AZ"/>
        </w:rPr>
        <w:t>.</w:t>
      </w:r>
      <w:r>
        <w:rPr>
          <w:rFonts w:ascii="Times New Roman" w:hAnsi="Times New Roman" w:cs="Times New Roman"/>
          <w:sz w:val="28"/>
          <w:szCs w:val="28"/>
          <w:lang w:val="az-Latn-AZ"/>
        </w:rPr>
        <w:t xml:space="preserve"> </w:t>
      </w:r>
      <w:r w:rsidR="00C423DC">
        <w:rPr>
          <w:rFonts w:ascii="Times New Roman" w:hAnsi="Times New Roman" w:cs="Times New Roman"/>
          <w:sz w:val="28"/>
          <w:szCs w:val="28"/>
          <w:lang w:val="az-Latn-AZ"/>
        </w:rPr>
        <w:tab/>
      </w:r>
      <w:r>
        <w:rPr>
          <w:rFonts w:ascii="Times New Roman" w:hAnsi="Times New Roman" w:cs="Times New Roman"/>
          <w:sz w:val="28"/>
          <w:szCs w:val="28"/>
          <w:lang w:val="az-Latn-AZ"/>
        </w:rPr>
        <w:t>Milli Arxiv Fondu Haqqında Azərbaycan Respublikasının Qanununa müvafiq olaraq sənədlərin Dövlət Arxivinə təhvil verilməsi;</w:t>
      </w:r>
    </w:p>
    <w:p w:rsidR="00C423DC" w:rsidRPr="00AB39AA" w:rsidRDefault="00C423DC" w:rsidP="00C423DC">
      <w:pPr>
        <w:pStyle w:val="Mecelle"/>
        <w:ind w:firstLine="0"/>
        <w:rPr>
          <w:rFonts w:ascii="Times New Roman" w:hAnsi="Times New Roman" w:cs="Times New Roman"/>
          <w:sz w:val="28"/>
          <w:szCs w:val="28"/>
          <w:lang w:val="az-Latn-AZ"/>
        </w:rPr>
      </w:pPr>
    </w:p>
    <w:p w:rsidR="00065D12" w:rsidRPr="00AB39AA" w:rsidRDefault="00065D12" w:rsidP="00C423DC">
      <w:pPr>
        <w:pStyle w:val="Mecelle"/>
        <w:tabs>
          <w:tab w:val="left" w:pos="720"/>
        </w:tabs>
        <w:ind w:left="705" w:hanging="705"/>
        <w:rPr>
          <w:rFonts w:ascii="Times New Roman" w:hAnsi="Times New Roman" w:cs="Times New Roman"/>
          <w:sz w:val="28"/>
          <w:szCs w:val="28"/>
          <w:lang w:val="az-Latn-AZ"/>
        </w:rPr>
      </w:pPr>
      <w:r w:rsidRPr="00BB14B8">
        <w:rPr>
          <w:rFonts w:ascii="Times New Roman" w:hAnsi="Times New Roman" w:cs="Times New Roman"/>
          <w:b/>
          <w:sz w:val="28"/>
          <w:szCs w:val="28"/>
          <w:lang w:val="az-Latn-AZ"/>
        </w:rPr>
        <w:t>3.</w:t>
      </w:r>
      <w:r w:rsidR="00C423DC" w:rsidRPr="00BB14B8">
        <w:rPr>
          <w:rFonts w:ascii="Times New Roman" w:hAnsi="Times New Roman" w:cs="Times New Roman"/>
          <w:b/>
          <w:sz w:val="28"/>
          <w:szCs w:val="28"/>
          <w:lang w:val="az-Latn-AZ"/>
        </w:rPr>
        <w:t>8</w:t>
      </w:r>
      <w:r w:rsidRPr="00BB14B8">
        <w:rPr>
          <w:rFonts w:ascii="Times New Roman" w:hAnsi="Times New Roman" w:cs="Times New Roman"/>
          <w:b/>
          <w:sz w:val="28"/>
          <w:szCs w:val="28"/>
          <w:lang w:val="az-Latn-AZ"/>
        </w:rPr>
        <w:t>.</w:t>
      </w:r>
      <w:r w:rsidRPr="00AB39AA">
        <w:rPr>
          <w:rFonts w:ascii="Times New Roman" w:hAnsi="Times New Roman" w:cs="Times New Roman"/>
          <w:sz w:val="28"/>
          <w:szCs w:val="28"/>
          <w:lang w:val="az-Latn-AZ"/>
        </w:rPr>
        <w:t xml:space="preserve"> </w:t>
      </w:r>
      <w:r w:rsidR="00C423DC">
        <w:rPr>
          <w:rFonts w:ascii="Times New Roman" w:hAnsi="Times New Roman" w:cs="Times New Roman"/>
          <w:sz w:val="28"/>
          <w:szCs w:val="28"/>
          <w:lang w:val="az-Latn-AZ"/>
        </w:rPr>
        <w:tab/>
      </w:r>
      <w:r w:rsidRPr="00AB39AA">
        <w:rPr>
          <w:rFonts w:ascii="Times New Roman" w:hAnsi="Times New Roman" w:cs="Times New Roman"/>
          <w:sz w:val="28"/>
          <w:szCs w:val="28"/>
          <w:lang w:val="az-Latn-AZ"/>
        </w:rPr>
        <w:t>Qəbul qrafikinə uyğun olaraq vətən</w:t>
      </w:r>
      <w:r>
        <w:rPr>
          <w:rFonts w:ascii="Times New Roman" w:hAnsi="Times New Roman" w:cs="Times New Roman"/>
          <w:sz w:val="28"/>
          <w:szCs w:val="28"/>
          <w:lang w:val="az-Latn-AZ"/>
        </w:rPr>
        <w:t>daşların qəbulunu həyata keçirilməsini təşkil edilməsi</w:t>
      </w:r>
      <w:r w:rsidRPr="00AB39AA">
        <w:rPr>
          <w:rFonts w:ascii="Times New Roman" w:hAnsi="Times New Roman" w:cs="Times New Roman"/>
          <w:sz w:val="28"/>
          <w:szCs w:val="28"/>
          <w:lang w:val="az-Latn-AZ"/>
        </w:rPr>
        <w:t>.</w:t>
      </w:r>
    </w:p>
    <w:p w:rsidR="00065D12" w:rsidRDefault="00065D12" w:rsidP="0032391C">
      <w:pPr>
        <w:pStyle w:val="Mecelle"/>
        <w:ind w:firstLine="0"/>
        <w:rPr>
          <w:rFonts w:ascii="Times New Roman" w:hAnsi="Times New Roman" w:cs="Times New Roman"/>
          <w:sz w:val="28"/>
          <w:szCs w:val="28"/>
          <w:lang w:val="az-Latn-AZ"/>
        </w:rPr>
      </w:pPr>
    </w:p>
    <w:p w:rsidR="00065D12" w:rsidRDefault="00065D12" w:rsidP="0032391C">
      <w:pPr>
        <w:pStyle w:val="a4"/>
        <w:spacing w:line="240" w:lineRule="auto"/>
        <w:ind w:left="1080"/>
        <w:jc w:val="center"/>
        <w:rPr>
          <w:rFonts w:ascii="Times New Roman" w:hAnsi="Times New Roman"/>
          <w:b/>
          <w:sz w:val="28"/>
          <w:szCs w:val="28"/>
          <w:lang w:val="az-Latn-AZ"/>
        </w:rPr>
      </w:pPr>
    </w:p>
    <w:p w:rsidR="00065D12" w:rsidRPr="00AB39AA" w:rsidRDefault="00065D12" w:rsidP="0032391C">
      <w:pPr>
        <w:pStyle w:val="a4"/>
        <w:spacing w:line="240" w:lineRule="auto"/>
        <w:ind w:left="1080"/>
        <w:jc w:val="center"/>
        <w:rPr>
          <w:rFonts w:ascii="Times New Roman" w:hAnsi="Times New Roman"/>
          <w:b/>
          <w:sz w:val="28"/>
          <w:szCs w:val="28"/>
          <w:lang w:val="az-Latn-AZ"/>
        </w:rPr>
      </w:pPr>
      <w:r w:rsidRPr="00AB39AA">
        <w:rPr>
          <w:rFonts w:ascii="Times New Roman" w:hAnsi="Times New Roman"/>
          <w:b/>
          <w:sz w:val="28"/>
          <w:szCs w:val="28"/>
          <w:lang w:val="az-Latn-AZ"/>
        </w:rPr>
        <w:t>IV. Şöbənin hüquqları</w:t>
      </w:r>
    </w:p>
    <w:p w:rsidR="00065D12" w:rsidRPr="00AB39AA" w:rsidRDefault="00065D12" w:rsidP="00BB14B8">
      <w:pPr>
        <w:spacing w:line="240" w:lineRule="auto"/>
        <w:jc w:val="both"/>
        <w:rPr>
          <w:rFonts w:ascii="Times New Roman" w:hAnsi="Times New Roman" w:cs="Times New Roman"/>
          <w:sz w:val="28"/>
          <w:szCs w:val="28"/>
          <w:lang w:val="az-Latn-AZ"/>
        </w:rPr>
      </w:pPr>
      <w:r w:rsidRPr="00163B77">
        <w:rPr>
          <w:rFonts w:ascii="Times New Roman" w:hAnsi="Times New Roman" w:cs="Times New Roman"/>
          <w:b/>
          <w:sz w:val="28"/>
          <w:szCs w:val="28"/>
          <w:lang w:val="az-Latn-AZ"/>
        </w:rPr>
        <w:t>4.</w:t>
      </w:r>
      <w:r>
        <w:rPr>
          <w:rFonts w:ascii="Times New Roman" w:hAnsi="Times New Roman" w:cs="Times New Roman"/>
          <w:sz w:val="28"/>
          <w:szCs w:val="28"/>
          <w:lang w:val="az-Latn-AZ"/>
        </w:rPr>
        <w:t xml:space="preserve">  </w:t>
      </w:r>
      <w:r w:rsidR="00163B77">
        <w:rPr>
          <w:rFonts w:ascii="Times New Roman" w:hAnsi="Times New Roman" w:cs="Times New Roman"/>
          <w:sz w:val="28"/>
          <w:szCs w:val="28"/>
          <w:lang w:val="az-Latn-AZ"/>
        </w:rPr>
        <w:tab/>
      </w:r>
      <w:r w:rsidRPr="00AB39AA">
        <w:rPr>
          <w:rFonts w:ascii="Times New Roman" w:hAnsi="Times New Roman" w:cs="Times New Roman"/>
          <w:sz w:val="28"/>
          <w:szCs w:val="28"/>
          <w:lang w:val="az-Latn-AZ"/>
        </w:rPr>
        <w:t>Şöbə öz fəaliyyətini keçirmək üçün aşağıdakı hüquqlara malikdir:</w:t>
      </w:r>
    </w:p>
    <w:p w:rsidR="00065D12" w:rsidRPr="00682A4C" w:rsidRDefault="00065D12" w:rsidP="00163B77">
      <w:pPr>
        <w:tabs>
          <w:tab w:val="left" w:pos="90"/>
          <w:tab w:val="left" w:pos="720"/>
        </w:tabs>
        <w:spacing w:line="240" w:lineRule="auto"/>
        <w:ind w:left="708" w:hanging="708"/>
        <w:jc w:val="both"/>
        <w:rPr>
          <w:rFonts w:ascii="Times New Roman" w:hAnsi="Times New Roman" w:cs="Times New Roman"/>
          <w:sz w:val="28"/>
          <w:szCs w:val="28"/>
          <w:lang w:val="az-Latn-AZ"/>
        </w:rPr>
      </w:pPr>
      <w:r w:rsidRPr="00163B77">
        <w:rPr>
          <w:rFonts w:ascii="Times New Roman" w:hAnsi="Times New Roman" w:cs="Times New Roman"/>
          <w:b/>
          <w:sz w:val="28"/>
          <w:szCs w:val="28"/>
          <w:lang w:val="az-Latn-AZ"/>
        </w:rPr>
        <w:t>4.1.</w:t>
      </w:r>
      <w:r w:rsidRPr="00682A4C">
        <w:rPr>
          <w:rFonts w:ascii="Times New Roman" w:hAnsi="Times New Roman" w:cs="Times New Roman"/>
          <w:sz w:val="28"/>
          <w:szCs w:val="28"/>
          <w:lang w:val="az-Latn-AZ"/>
        </w:rPr>
        <w:t xml:space="preserve"> </w:t>
      </w:r>
      <w:r w:rsidR="00163B77">
        <w:rPr>
          <w:rFonts w:ascii="Times New Roman" w:hAnsi="Times New Roman" w:cs="Times New Roman"/>
          <w:sz w:val="28"/>
          <w:szCs w:val="28"/>
          <w:lang w:val="az-Latn-AZ"/>
        </w:rPr>
        <w:tab/>
      </w:r>
      <w:r w:rsidRPr="00682A4C">
        <w:rPr>
          <w:rFonts w:ascii="Times New Roman" w:hAnsi="Times New Roman" w:cs="Times New Roman"/>
          <w:sz w:val="28"/>
          <w:szCs w:val="28"/>
          <w:lang w:val="az-Latn-AZ"/>
        </w:rPr>
        <w:t xml:space="preserve">Sənədlərlə iş və vətəndaşların müraciətlərinə baxılması </w:t>
      </w:r>
      <w:r>
        <w:rPr>
          <w:rFonts w:ascii="Times New Roman" w:hAnsi="Times New Roman" w:cs="Times New Roman"/>
          <w:sz w:val="28"/>
          <w:szCs w:val="28"/>
          <w:lang w:val="az-Latn-AZ"/>
        </w:rPr>
        <w:t xml:space="preserve">ilə </w:t>
      </w:r>
      <w:r w:rsidRPr="00682A4C">
        <w:rPr>
          <w:rFonts w:ascii="Times New Roman" w:hAnsi="Times New Roman" w:cs="Times New Roman"/>
          <w:sz w:val="28"/>
          <w:szCs w:val="28"/>
          <w:lang w:val="az-Latn-AZ"/>
        </w:rPr>
        <w:t>əlaqədar RİH başçısı aparatının şöbələrindən, inzibati ərazi dairəsi üzrə nümayəndəliklərindən, sahə inzibati ərazi dairəsi üzrə nümayəndəliklərindən, habelə digər qurumlardan əlavə məlumat almaq;</w:t>
      </w:r>
    </w:p>
    <w:p w:rsidR="00065D12" w:rsidRDefault="00065D12" w:rsidP="00163B77">
      <w:pPr>
        <w:pStyle w:val="a4"/>
        <w:tabs>
          <w:tab w:val="left" w:pos="90"/>
          <w:tab w:val="left" w:pos="720"/>
        </w:tabs>
        <w:spacing w:line="240" w:lineRule="auto"/>
        <w:ind w:left="708" w:hanging="708"/>
        <w:jc w:val="both"/>
        <w:rPr>
          <w:rFonts w:ascii="Times New Roman" w:hAnsi="Times New Roman"/>
          <w:sz w:val="28"/>
          <w:szCs w:val="28"/>
          <w:lang w:val="az-Latn-AZ"/>
        </w:rPr>
      </w:pPr>
      <w:r w:rsidRPr="00163B77">
        <w:rPr>
          <w:rFonts w:ascii="Times New Roman" w:hAnsi="Times New Roman"/>
          <w:b/>
          <w:sz w:val="28"/>
          <w:szCs w:val="28"/>
          <w:lang w:val="az-Latn-AZ"/>
        </w:rPr>
        <w:t>4.2.</w:t>
      </w:r>
      <w:r w:rsidRPr="00AB39AA">
        <w:rPr>
          <w:rFonts w:ascii="Times New Roman" w:hAnsi="Times New Roman"/>
          <w:sz w:val="28"/>
          <w:szCs w:val="28"/>
          <w:lang w:val="az-Latn-AZ"/>
        </w:rPr>
        <w:t xml:space="preserve"> </w:t>
      </w:r>
      <w:r w:rsidR="00163B77">
        <w:rPr>
          <w:rFonts w:ascii="Times New Roman" w:hAnsi="Times New Roman"/>
          <w:sz w:val="28"/>
          <w:szCs w:val="28"/>
          <w:lang w:val="az-Latn-AZ"/>
        </w:rPr>
        <w:tab/>
      </w:r>
      <w:r w:rsidRPr="00AB39AA">
        <w:rPr>
          <w:rFonts w:ascii="Times New Roman" w:hAnsi="Times New Roman"/>
          <w:sz w:val="28"/>
          <w:szCs w:val="28"/>
          <w:lang w:val="az-Latn-AZ"/>
        </w:rPr>
        <w:t>Hüquqi aktların layihəsini hazırlamaq və ya onların hazırlanmasında iştirak etmək;</w:t>
      </w:r>
    </w:p>
    <w:p w:rsidR="00065D12" w:rsidRDefault="00065D12" w:rsidP="00163B77">
      <w:pPr>
        <w:pStyle w:val="a4"/>
        <w:tabs>
          <w:tab w:val="left" w:pos="90"/>
          <w:tab w:val="left" w:pos="720"/>
        </w:tabs>
        <w:spacing w:line="240" w:lineRule="auto"/>
        <w:ind w:left="708" w:hanging="708"/>
        <w:jc w:val="both"/>
        <w:rPr>
          <w:rFonts w:ascii="Times New Roman" w:hAnsi="Times New Roman"/>
          <w:sz w:val="28"/>
          <w:szCs w:val="28"/>
          <w:lang w:val="az-Latn-AZ"/>
        </w:rPr>
      </w:pPr>
      <w:r w:rsidRPr="00163B77">
        <w:rPr>
          <w:rFonts w:ascii="Times New Roman" w:hAnsi="Times New Roman"/>
          <w:b/>
          <w:sz w:val="28"/>
          <w:szCs w:val="28"/>
          <w:lang w:val="az-Latn-AZ"/>
        </w:rPr>
        <w:t>4.3.</w:t>
      </w:r>
      <w:r>
        <w:rPr>
          <w:rFonts w:ascii="Times New Roman" w:hAnsi="Times New Roman"/>
          <w:sz w:val="28"/>
          <w:szCs w:val="28"/>
          <w:lang w:val="az-Latn-AZ"/>
        </w:rPr>
        <w:t xml:space="preserve"> </w:t>
      </w:r>
      <w:r w:rsidR="00163B77">
        <w:rPr>
          <w:rFonts w:ascii="Times New Roman" w:hAnsi="Times New Roman"/>
          <w:sz w:val="28"/>
          <w:szCs w:val="28"/>
          <w:lang w:val="az-Latn-AZ"/>
        </w:rPr>
        <w:tab/>
      </w:r>
      <w:r>
        <w:rPr>
          <w:rFonts w:ascii="Times New Roman" w:hAnsi="Times New Roman"/>
          <w:sz w:val="28"/>
          <w:szCs w:val="28"/>
          <w:lang w:val="az-Latn-AZ"/>
        </w:rPr>
        <w:t>RİH başçısı tərəfindən onun müavinlərinə, aparatın struktur bölmələrinin rəhbərlərinə, rayonun idarə, müəssisə və təşkilatlarına RİH başçısının əmr və sərəncamlarında, xidməti sənədlərdə və RİH başçısı yanında keçirilən müşavirələrin, görüşlərin, yığıncaqların protokollarında rəsmiləşdirilmiş qaydada verilən və icrası barədə məlumat tələb edilən tapşırıqları nəzarətə götürmək və icra müddətinə nəzarət etmək;</w:t>
      </w:r>
    </w:p>
    <w:p w:rsidR="00065D12" w:rsidRPr="00163B77" w:rsidRDefault="00065D12" w:rsidP="00163B77">
      <w:pPr>
        <w:tabs>
          <w:tab w:val="left" w:pos="90"/>
          <w:tab w:val="left" w:pos="720"/>
        </w:tabs>
        <w:spacing w:line="240" w:lineRule="auto"/>
        <w:ind w:left="708" w:hanging="708"/>
        <w:jc w:val="both"/>
        <w:rPr>
          <w:rFonts w:ascii="Times New Roman" w:hAnsi="Times New Roman"/>
          <w:sz w:val="28"/>
          <w:szCs w:val="28"/>
          <w:lang w:val="az-Latn-AZ"/>
        </w:rPr>
      </w:pPr>
      <w:r w:rsidRPr="00163B77">
        <w:rPr>
          <w:rFonts w:ascii="Times New Roman" w:hAnsi="Times New Roman"/>
          <w:b/>
          <w:sz w:val="28"/>
          <w:szCs w:val="28"/>
          <w:lang w:val="az-Latn-AZ"/>
        </w:rPr>
        <w:t>4.4.</w:t>
      </w:r>
      <w:r w:rsidRPr="00163B77">
        <w:rPr>
          <w:rFonts w:ascii="Times New Roman" w:hAnsi="Times New Roman"/>
          <w:sz w:val="28"/>
          <w:szCs w:val="28"/>
          <w:lang w:val="az-Latn-AZ"/>
        </w:rPr>
        <w:t xml:space="preserve"> </w:t>
      </w:r>
      <w:r w:rsidR="00163B77">
        <w:rPr>
          <w:rFonts w:ascii="Times New Roman" w:hAnsi="Times New Roman"/>
          <w:sz w:val="28"/>
          <w:szCs w:val="28"/>
          <w:lang w:val="az-Latn-AZ"/>
        </w:rPr>
        <w:tab/>
      </w:r>
      <w:r w:rsidRPr="00163B77">
        <w:rPr>
          <w:rFonts w:ascii="Times New Roman" w:hAnsi="Times New Roman"/>
          <w:sz w:val="28"/>
          <w:szCs w:val="28"/>
          <w:lang w:val="az-Latn-AZ"/>
        </w:rPr>
        <w:t>Müvafiq sahədə mütəxəssislərin hazırlanması və ixtisasının artırılması ilə bağlı təkliflər vermək;</w:t>
      </w:r>
    </w:p>
    <w:p w:rsidR="00065D12" w:rsidRPr="00AB39AA" w:rsidRDefault="00065D12" w:rsidP="00163B77">
      <w:pPr>
        <w:pStyle w:val="a4"/>
        <w:tabs>
          <w:tab w:val="left" w:pos="90"/>
          <w:tab w:val="left" w:pos="720"/>
        </w:tabs>
        <w:spacing w:line="240" w:lineRule="auto"/>
        <w:ind w:left="708" w:hanging="708"/>
        <w:jc w:val="both"/>
        <w:rPr>
          <w:rFonts w:ascii="Times New Roman" w:hAnsi="Times New Roman"/>
          <w:sz w:val="28"/>
          <w:szCs w:val="28"/>
          <w:lang w:val="az-Latn-AZ"/>
        </w:rPr>
      </w:pPr>
      <w:r w:rsidRPr="00163B77">
        <w:rPr>
          <w:rFonts w:ascii="Times New Roman" w:hAnsi="Times New Roman"/>
          <w:b/>
          <w:sz w:val="28"/>
          <w:szCs w:val="28"/>
          <w:lang w:val="az-Latn-AZ"/>
        </w:rPr>
        <w:t>4.5.</w:t>
      </w:r>
      <w:r>
        <w:rPr>
          <w:rFonts w:ascii="Times New Roman" w:hAnsi="Times New Roman"/>
          <w:sz w:val="28"/>
          <w:szCs w:val="28"/>
          <w:lang w:val="az-Latn-AZ"/>
        </w:rPr>
        <w:t xml:space="preserve"> </w:t>
      </w:r>
      <w:r w:rsidR="00163B77">
        <w:rPr>
          <w:rFonts w:ascii="Times New Roman" w:hAnsi="Times New Roman"/>
          <w:sz w:val="28"/>
          <w:szCs w:val="28"/>
          <w:lang w:val="az-Latn-AZ"/>
        </w:rPr>
        <w:tab/>
      </w:r>
      <w:r>
        <w:rPr>
          <w:rFonts w:ascii="Times New Roman" w:hAnsi="Times New Roman"/>
          <w:sz w:val="28"/>
          <w:szCs w:val="28"/>
          <w:lang w:val="az-Latn-AZ"/>
        </w:rPr>
        <w:t>Sənədlərlə iş və vətəndaşların müraciətlərinə baxılmasının təkmilləşdirilməsi ilə əlaqədar RİH başçısına təkliflər vermək.</w:t>
      </w:r>
    </w:p>
    <w:p w:rsidR="00065D12" w:rsidRPr="00AB39AA" w:rsidRDefault="00065D12" w:rsidP="0032391C">
      <w:pPr>
        <w:pStyle w:val="a4"/>
        <w:spacing w:line="240" w:lineRule="auto"/>
        <w:ind w:left="1080"/>
        <w:jc w:val="both"/>
        <w:rPr>
          <w:rFonts w:ascii="Times New Roman" w:hAnsi="Times New Roman"/>
          <w:sz w:val="28"/>
          <w:szCs w:val="28"/>
          <w:lang w:val="az-Latn-AZ"/>
        </w:rPr>
      </w:pPr>
    </w:p>
    <w:p w:rsidR="00065D12" w:rsidRDefault="00065D12" w:rsidP="0032391C">
      <w:pPr>
        <w:pStyle w:val="a4"/>
        <w:spacing w:line="240" w:lineRule="auto"/>
        <w:ind w:left="1080"/>
        <w:jc w:val="center"/>
        <w:rPr>
          <w:rFonts w:ascii="Times New Roman" w:hAnsi="Times New Roman"/>
          <w:b/>
          <w:sz w:val="28"/>
          <w:szCs w:val="28"/>
          <w:lang w:val="az-Latn-AZ"/>
        </w:rPr>
      </w:pPr>
      <w:r w:rsidRPr="00AB39AA">
        <w:rPr>
          <w:rFonts w:ascii="Times New Roman" w:hAnsi="Times New Roman"/>
          <w:b/>
          <w:sz w:val="28"/>
          <w:szCs w:val="28"/>
          <w:lang w:val="az-Latn-AZ"/>
        </w:rPr>
        <w:t>V. Şöbənin fəaliyyətinin təşkili</w:t>
      </w:r>
    </w:p>
    <w:p w:rsidR="00BB14B8" w:rsidRDefault="00BB14B8" w:rsidP="0032391C">
      <w:pPr>
        <w:pStyle w:val="a4"/>
        <w:spacing w:line="240" w:lineRule="auto"/>
        <w:ind w:left="1080"/>
        <w:jc w:val="center"/>
        <w:rPr>
          <w:rFonts w:ascii="Times New Roman" w:hAnsi="Times New Roman"/>
          <w:b/>
          <w:sz w:val="28"/>
          <w:szCs w:val="28"/>
          <w:lang w:val="az-Latn-AZ"/>
        </w:rPr>
      </w:pPr>
    </w:p>
    <w:p w:rsidR="00065D12" w:rsidRDefault="00065D12" w:rsidP="00BB14B8">
      <w:pPr>
        <w:pStyle w:val="a4"/>
        <w:spacing w:line="240" w:lineRule="auto"/>
        <w:ind w:left="705" w:hanging="705"/>
        <w:jc w:val="both"/>
        <w:rPr>
          <w:rFonts w:ascii="Times New Roman" w:hAnsi="Times New Roman"/>
          <w:sz w:val="28"/>
          <w:szCs w:val="28"/>
          <w:lang w:val="az-Latn-AZ"/>
        </w:rPr>
      </w:pPr>
      <w:r w:rsidRPr="00163B77">
        <w:rPr>
          <w:rFonts w:ascii="Times New Roman" w:hAnsi="Times New Roman"/>
          <w:b/>
          <w:sz w:val="28"/>
          <w:szCs w:val="28"/>
          <w:lang w:val="az-Latn-AZ"/>
        </w:rPr>
        <w:t>5.</w:t>
      </w:r>
      <w:r w:rsidRPr="00AB39AA">
        <w:rPr>
          <w:rFonts w:ascii="Times New Roman" w:hAnsi="Times New Roman"/>
          <w:sz w:val="28"/>
          <w:szCs w:val="28"/>
          <w:lang w:val="az-Latn-AZ"/>
        </w:rPr>
        <w:t xml:space="preserve"> </w:t>
      </w:r>
      <w:r w:rsidR="00BB14B8">
        <w:rPr>
          <w:rFonts w:ascii="Times New Roman" w:hAnsi="Times New Roman"/>
          <w:sz w:val="28"/>
          <w:szCs w:val="28"/>
          <w:lang w:val="az-Latn-AZ"/>
        </w:rPr>
        <w:tab/>
      </w:r>
      <w:r w:rsidRPr="00AB39AA">
        <w:rPr>
          <w:rFonts w:ascii="Times New Roman" w:hAnsi="Times New Roman"/>
          <w:sz w:val="28"/>
          <w:szCs w:val="28"/>
          <w:lang w:val="az-Latn-AZ"/>
        </w:rPr>
        <w:t>Şöbənin işçilərinin sayı "Yerli icra hakimiyyətləri haqqında Əsasnamə"yə əsasən müəyyən edilir.</w:t>
      </w:r>
    </w:p>
    <w:p w:rsidR="00DA1F24" w:rsidRPr="00AB39AA" w:rsidRDefault="00DA1F24" w:rsidP="00BB14B8">
      <w:pPr>
        <w:pStyle w:val="a4"/>
        <w:spacing w:line="240" w:lineRule="auto"/>
        <w:ind w:left="705" w:hanging="705"/>
        <w:jc w:val="both"/>
        <w:rPr>
          <w:rFonts w:ascii="Times New Roman" w:hAnsi="Times New Roman"/>
          <w:sz w:val="28"/>
          <w:szCs w:val="28"/>
          <w:lang w:val="az-Latn-AZ"/>
        </w:rPr>
      </w:pPr>
    </w:p>
    <w:p w:rsidR="00065D12" w:rsidRDefault="00065D12" w:rsidP="00BB14B8">
      <w:pPr>
        <w:pStyle w:val="a4"/>
        <w:spacing w:line="240" w:lineRule="auto"/>
        <w:ind w:left="705" w:hanging="705"/>
        <w:jc w:val="both"/>
        <w:rPr>
          <w:rFonts w:ascii="Times New Roman" w:hAnsi="Times New Roman"/>
          <w:sz w:val="28"/>
          <w:szCs w:val="28"/>
          <w:lang w:val="az-Latn-AZ"/>
        </w:rPr>
      </w:pPr>
      <w:r w:rsidRPr="00DA1F24">
        <w:rPr>
          <w:rFonts w:ascii="Times New Roman" w:hAnsi="Times New Roman"/>
          <w:b/>
          <w:sz w:val="28"/>
          <w:szCs w:val="28"/>
          <w:lang w:val="az-Latn-AZ"/>
        </w:rPr>
        <w:t>5.1.</w:t>
      </w:r>
      <w:r w:rsidRPr="00AB39AA">
        <w:rPr>
          <w:rFonts w:ascii="Times New Roman" w:hAnsi="Times New Roman"/>
          <w:sz w:val="28"/>
          <w:szCs w:val="28"/>
          <w:lang w:val="az-Latn-AZ"/>
        </w:rPr>
        <w:t xml:space="preserve"> </w:t>
      </w:r>
      <w:r w:rsidR="00BB14B8">
        <w:rPr>
          <w:rFonts w:ascii="Times New Roman" w:hAnsi="Times New Roman"/>
          <w:sz w:val="28"/>
          <w:szCs w:val="28"/>
          <w:lang w:val="az-Latn-AZ"/>
        </w:rPr>
        <w:tab/>
      </w:r>
      <w:r w:rsidRPr="00AB39AA">
        <w:rPr>
          <w:rFonts w:ascii="Times New Roman" w:hAnsi="Times New Roman"/>
          <w:sz w:val="28"/>
          <w:szCs w:val="28"/>
          <w:lang w:val="az-Latn-AZ"/>
        </w:rPr>
        <w:t>Şöbənin fəaliyyətinə</w:t>
      </w:r>
      <w:r>
        <w:rPr>
          <w:rFonts w:ascii="Times New Roman" w:hAnsi="Times New Roman"/>
          <w:sz w:val="28"/>
          <w:szCs w:val="28"/>
          <w:lang w:val="az-Latn-AZ"/>
        </w:rPr>
        <w:t xml:space="preserve"> y</w:t>
      </w:r>
      <w:r w:rsidRPr="00AB39AA">
        <w:rPr>
          <w:rFonts w:ascii="Times New Roman" w:hAnsi="Times New Roman"/>
          <w:sz w:val="28"/>
          <w:szCs w:val="28"/>
          <w:lang w:val="az-Latn-AZ"/>
        </w:rPr>
        <w:t xml:space="preserve">erli icra hakimiyyəti </w:t>
      </w:r>
      <w:r>
        <w:rPr>
          <w:rFonts w:ascii="Times New Roman" w:hAnsi="Times New Roman"/>
          <w:sz w:val="28"/>
          <w:szCs w:val="28"/>
          <w:lang w:val="az-Latn-AZ"/>
        </w:rPr>
        <w:t xml:space="preserve">başçısı </w:t>
      </w:r>
      <w:r w:rsidRPr="00AB39AA">
        <w:rPr>
          <w:rFonts w:ascii="Times New Roman" w:hAnsi="Times New Roman"/>
          <w:sz w:val="28"/>
          <w:szCs w:val="28"/>
          <w:lang w:val="az-Latn-AZ"/>
        </w:rPr>
        <w:t xml:space="preserve">tərəfidən vəzifəyə təyin və vəzifədən azad edilən şöbə müdiri rəhbərlik edir. Şöbə müdiri şöbəyə </w:t>
      </w:r>
      <w:r w:rsidRPr="00AB39AA">
        <w:rPr>
          <w:rFonts w:ascii="Times New Roman" w:hAnsi="Times New Roman"/>
          <w:sz w:val="28"/>
          <w:szCs w:val="28"/>
          <w:lang w:val="az-Latn-AZ"/>
        </w:rPr>
        <w:lastRenderedPageBreak/>
        <w:t>həvalə olunmuş vəzifələrin yerinə yetirilməsi və tapşırıqların həyata keçirilməsi üçün şəxsən məsuliyyət daşıyır.</w:t>
      </w:r>
    </w:p>
    <w:p w:rsidR="00BB14B8" w:rsidRPr="004B681A" w:rsidRDefault="00BB14B8" w:rsidP="00BB14B8">
      <w:pPr>
        <w:pStyle w:val="a4"/>
        <w:spacing w:line="240" w:lineRule="auto"/>
        <w:ind w:left="705" w:hanging="705"/>
        <w:jc w:val="both"/>
        <w:rPr>
          <w:rFonts w:ascii="Times New Roman" w:hAnsi="Times New Roman"/>
          <w:sz w:val="28"/>
          <w:szCs w:val="28"/>
          <w:lang w:val="az-Latn-AZ"/>
        </w:rPr>
      </w:pPr>
    </w:p>
    <w:p w:rsidR="00065D12" w:rsidRPr="00AB39AA" w:rsidRDefault="00065D12" w:rsidP="00BB14B8">
      <w:pPr>
        <w:pStyle w:val="a4"/>
        <w:spacing w:line="240" w:lineRule="auto"/>
        <w:ind w:left="0"/>
        <w:jc w:val="center"/>
        <w:rPr>
          <w:rFonts w:ascii="Times New Roman" w:hAnsi="Times New Roman"/>
          <w:b/>
          <w:sz w:val="28"/>
          <w:szCs w:val="28"/>
          <w:lang w:val="az-Latn-AZ"/>
        </w:rPr>
      </w:pPr>
      <w:r w:rsidRPr="00AB39AA">
        <w:rPr>
          <w:rFonts w:ascii="Times New Roman" w:hAnsi="Times New Roman"/>
          <w:b/>
          <w:sz w:val="28"/>
          <w:szCs w:val="28"/>
          <w:lang w:val="az-Latn-AZ"/>
        </w:rPr>
        <w:t>VI. Şöbə müdiri</w:t>
      </w:r>
    </w:p>
    <w:p w:rsidR="00065D12" w:rsidRPr="00AB39AA" w:rsidRDefault="00065D12" w:rsidP="00BB14B8">
      <w:pPr>
        <w:spacing w:line="240" w:lineRule="auto"/>
        <w:jc w:val="both"/>
        <w:rPr>
          <w:rFonts w:ascii="Times New Roman" w:hAnsi="Times New Roman" w:cs="Times New Roman"/>
          <w:sz w:val="28"/>
          <w:szCs w:val="28"/>
          <w:lang w:val="az-Latn-AZ"/>
        </w:rPr>
      </w:pPr>
      <w:r w:rsidRPr="00FC1227">
        <w:rPr>
          <w:rFonts w:ascii="Times New Roman" w:hAnsi="Times New Roman" w:cs="Times New Roman"/>
          <w:b/>
          <w:sz w:val="28"/>
          <w:szCs w:val="28"/>
          <w:lang w:val="az-Latn-AZ"/>
        </w:rPr>
        <w:t>6.1.</w:t>
      </w:r>
      <w:r w:rsidRPr="00AB39AA">
        <w:rPr>
          <w:rFonts w:ascii="Times New Roman" w:hAnsi="Times New Roman" w:cs="Times New Roman"/>
          <w:sz w:val="28"/>
          <w:szCs w:val="28"/>
          <w:lang w:val="az-Latn-AZ"/>
        </w:rPr>
        <w:t xml:space="preserve"> </w:t>
      </w:r>
      <w:r w:rsidR="00BB14B8">
        <w:rPr>
          <w:rFonts w:ascii="Times New Roman" w:hAnsi="Times New Roman" w:cs="Times New Roman"/>
          <w:sz w:val="28"/>
          <w:szCs w:val="28"/>
          <w:lang w:val="az-Latn-AZ"/>
        </w:rPr>
        <w:tab/>
      </w:r>
      <w:r w:rsidRPr="00AB39AA">
        <w:rPr>
          <w:rFonts w:ascii="Times New Roman" w:hAnsi="Times New Roman" w:cs="Times New Roman"/>
          <w:sz w:val="28"/>
          <w:szCs w:val="28"/>
          <w:lang w:val="az-Latn-AZ"/>
        </w:rPr>
        <w:t>Şöbənin fəaliyyətini təşkil edir və ona rəhbərlik edir;</w:t>
      </w:r>
    </w:p>
    <w:p w:rsidR="00065D12" w:rsidRPr="00AB39AA" w:rsidRDefault="00065D12" w:rsidP="00BB14B8">
      <w:pPr>
        <w:spacing w:line="240" w:lineRule="auto"/>
        <w:ind w:left="705" w:hanging="705"/>
        <w:jc w:val="both"/>
        <w:rPr>
          <w:rFonts w:ascii="Times New Roman" w:hAnsi="Times New Roman" w:cs="Times New Roman"/>
          <w:sz w:val="28"/>
          <w:szCs w:val="28"/>
          <w:lang w:val="az-Latn-AZ"/>
        </w:rPr>
      </w:pPr>
      <w:r w:rsidRPr="00FC1227">
        <w:rPr>
          <w:rFonts w:ascii="Times New Roman" w:hAnsi="Times New Roman" w:cs="Times New Roman"/>
          <w:b/>
          <w:sz w:val="28"/>
          <w:szCs w:val="28"/>
          <w:lang w:val="az-Latn-AZ"/>
        </w:rPr>
        <w:t xml:space="preserve">6.2. </w:t>
      </w:r>
      <w:r w:rsidR="00BB14B8" w:rsidRPr="00FC1227">
        <w:rPr>
          <w:rFonts w:ascii="Times New Roman" w:hAnsi="Times New Roman" w:cs="Times New Roman"/>
          <w:b/>
          <w:sz w:val="28"/>
          <w:szCs w:val="28"/>
          <w:lang w:val="az-Latn-AZ"/>
        </w:rPr>
        <w:tab/>
      </w:r>
      <w:r w:rsidRPr="00AB39AA">
        <w:rPr>
          <w:rFonts w:ascii="Times New Roman" w:hAnsi="Times New Roman" w:cs="Times New Roman"/>
          <w:sz w:val="28"/>
          <w:szCs w:val="28"/>
          <w:lang w:val="az-Latn-AZ"/>
        </w:rPr>
        <w:t>Tabeliyində olan vəzifəli şəxslər arasında iş bölgüsü aparır, onların fəaliyyətini əlaqələndirir, əmək, icra və xidmət intizamına nəzarət edir;</w:t>
      </w:r>
    </w:p>
    <w:p w:rsidR="00065D12" w:rsidRPr="00AB39AA" w:rsidRDefault="00065D12" w:rsidP="00BB14B8">
      <w:pPr>
        <w:spacing w:line="240" w:lineRule="auto"/>
        <w:ind w:left="705" w:hanging="705"/>
        <w:jc w:val="both"/>
        <w:rPr>
          <w:rFonts w:ascii="Times New Roman" w:hAnsi="Times New Roman" w:cs="Times New Roman"/>
          <w:sz w:val="28"/>
          <w:szCs w:val="28"/>
          <w:lang w:val="az-Latn-AZ"/>
        </w:rPr>
      </w:pPr>
      <w:r w:rsidRPr="00FC1227">
        <w:rPr>
          <w:rFonts w:ascii="Times New Roman" w:hAnsi="Times New Roman" w:cs="Times New Roman"/>
          <w:b/>
          <w:sz w:val="28"/>
          <w:szCs w:val="28"/>
          <w:lang w:val="az-Latn-AZ"/>
        </w:rPr>
        <w:t>6.3.</w:t>
      </w:r>
      <w:r w:rsidRPr="00AB39AA">
        <w:rPr>
          <w:rFonts w:ascii="Times New Roman" w:hAnsi="Times New Roman" w:cs="Times New Roman"/>
          <w:sz w:val="28"/>
          <w:szCs w:val="28"/>
          <w:lang w:val="az-Latn-AZ"/>
        </w:rPr>
        <w:t xml:space="preserve"> </w:t>
      </w:r>
      <w:r w:rsidR="00BB14B8">
        <w:rPr>
          <w:rFonts w:ascii="Times New Roman" w:hAnsi="Times New Roman" w:cs="Times New Roman"/>
          <w:sz w:val="28"/>
          <w:szCs w:val="28"/>
          <w:lang w:val="az-Latn-AZ"/>
        </w:rPr>
        <w:tab/>
      </w:r>
      <w:r w:rsidRPr="00AB39AA">
        <w:rPr>
          <w:rFonts w:ascii="Times New Roman" w:hAnsi="Times New Roman" w:cs="Times New Roman"/>
          <w:sz w:val="28"/>
          <w:szCs w:val="28"/>
          <w:lang w:val="az-Latn-AZ"/>
        </w:rPr>
        <w:t>Şöbəyə həvalə edilmiş vəzifələrin icrasını təmin etmək məqsədilə tərtib edilmiş iş planlarını və digər sənədlərin təsdiq edilməsini təmin edir, habelə iş planında nəzərdə tutulmuş tədbirlərin icra edilməsinə nəzarət edir;</w:t>
      </w:r>
    </w:p>
    <w:p w:rsidR="00065D12" w:rsidRPr="00AB39AA" w:rsidRDefault="00065D12" w:rsidP="00BB14B8">
      <w:pPr>
        <w:spacing w:line="240" w:lineRule="auto"/>
        <w:ind w:left="705" w:hanging="705"/>
        <w:jc w:val="both"/>
        <w:rPr>
          <w:rFonts w:ascii="Times New Roman" w:hAnsi="Times New Roman" w:cs="Times New Roman"/>
          <w:sz w:val="28"/>
          <w:szCs w:val="28"/>
          <w:lang w:val="az-Latn-AZ"/>
        </w:rPr>
      </w:pPr>
      <w:r w:rsidRPr="00FC1227">
        <w:rPr>
          <w:rFonts w:ascii="Times New Roman" w:hAnsi="Times New Roman" w:cs="Times New Roman"/>
          <w:b/>
          <w:sz w:val="28"/>
          <w:szCs w:val="28"/>
          <w:lang w:val="az-Latn-AZ"/>
        </w:rPr>
        <w:t>6.4.</w:t>
      </w:r>
      <w:r>
        <w:rPr>
          <w:rFonts w:ascii="Times New Roman" w:hAnsi="Times New Roman" w:cs="Times New Roman"/>
          <w:sz w:val="28"/>
          <w:szCs w:val="28"/>
          <w:lang w:val="az-Latn-AZ"/>
        </w:rPr>
        <w:t xml:space="preserve"> </w:t>
      </w:r>
      <w:r w:rsidR="00BB14B8">
        <w:rPr>
          <w:rFonts w:ascii="Times New Roman" w:hAnsi="Times New Roman" w:cs="Times New Roman"/>
          <w:sz w:val="28"/>
          <w:szCs w:val="28"/>
          <w:lang w:val="az-Latn-AZ"/>
        </w:rPr>
        <w:tab/>
      </w:r>
      <w:r w:rsidRPr="00AB39AA">
        <w:rPr>
          <w:rFonts w:ascii="Times New Roman" w:hAnsi="Times New Roman" w:cs="Times New Roman"/>
          <w:sz w:val="28"/>
          <w:szCs w:val="28"/>
          <w:lang w:val="az-Latn-AZ"/>
        </w:rPr>
        <w:t>Şöbə üzrə yerli icra hakimiyyəti başçısının yanında Şura iclasında müzakirə edilməli məsələləri müəyyən edir və yerli icra hakimiyyəti başçısına xidməti məruzə təqdim edir;</w:t>
      </w:r>
    </w:p>
    <w:p w:rsidR="00065D12" w:rsidRPr="00AB39AA" w:rsidRDefault="00065D12" w:rsidP="00BB14B8">
      <w:pPr>
        <w:spacing w:line="240" w:lineRule="auto"/>
        <w:ind w:left="705" w:hanging="705"/>
        <w:jc w:val="both"/>
        <w:rPr>
          <w:rFonts w:ascii="Times New Roman" w:hAnsi="Times New Roman" w:cs="Times New Roman"/>
          <w:sz w:val="28"/>
          <w:szCs w:val="28"/>
          <w:lang w:val="az-Latn-AZ"/>
        </w:rPr>
      </w:pPr>
      <w:r w:rsidRPr="00FC1227">
        <w:rPr>
          <w:rFonts w:ascii="Times New Roman" w:hAnsi="Times New Roman" w:cs="Times New Roman"/>
          <w:b/>
          <w:sz w:val="28"/>
          <w:szCs w:val="28"/>
          <w:lang w:val="az-Latn-AZ"/>
        </w:rPr>
        <w:t>6.5.</w:t>
      </w:r>
      <w:r w:rsidRPr="00AB39AA">
        <w:rPr>
          <w:rFonts w:ascii="Times New Roman" w:hAnsi="Times New Roman" w:cs="Times New Roman"/>
          <w:sz w:val="28"/>
          <w:szCs w:val="28"/>
          <w:lang w:val="az-Latn-AZ"/>
        </w:rPr>
        <w:t xml:space="preserve"> </w:t>
      </w:r>
      <w:r w:rsidR="00FC1227">
        <w:rPr>
          <w:rFonts w:ascii="Times New Roman" w:hAnsi="Times New Roman" w:cs="Times New Roman"/>
          <w:sz w:val="28"/>
          <w:szCs w:val="28"/>
          <w:lang w:val="az-Latn-AZ"/>
        </w:rPr>
        <w:tab/>
        <w:t>ş</w:t>
      </w:r>
      <w:r w:rsidRPr="00AB39AA">
        <w:rPr>
          <w:rFonts w:ascii="Times New Roman" w:hAnsi="Times New Roman" w:cs="Times New Roman"/>
          <w:sz w:val="28"/>
          <w:szCs w:val="28"/>
          <w:lang w:val="az-Latn-AZ"/>
        </w:rPr>
        <w:t>öbənin vəzifəli şəxsləri barəsində həvəsləndirmə və intizam tənbehi tədbirləri görülməsi üçün yerli icra hakimiyyəti başçısına təqdimat verir;</w:t>
      </w:r>
    </w:p>
    <w:p w:rsidR="00065D12" w:rsidRDefault="00065D12" w:rsidP="00BB14B8">
      <w:pPr>
        <w:spacing w:line="240" w:lineRule="auto"/>
        <w:ind w:left="705" w:hanging="705"/>
        <w:jc w:val="both"/>
        <w:rPr>
          <w:rFonts w:ascii="Times New Roman" w:hAnsi="Times New Roman" w:cs="Times New Roman"/>
          <w:sz w:val="28"/>
          <w:szCs w:val="28"/>
          <w:lang w:val="az-Latn-AZ"/>
        </w:rPr>
      </w:pPr>
      <w:r w:rsidRPr="00FC1227">
        <w:rPr>
          <w:rFonts w:ascii="Times New Roman" w:hAnsi="Times New Roman" w:cs="Times New Roman"/>
          <w:b/>
          <w:sz w:val="28"/>
          <w:szCs w:val="28"/>
          <w:lang w:val="az-Latn-AZ"/>
        </w:rPr>
        <w:t xml:space="preserve">6.6. </w:t>
      </w:r>
      <w:r w:rsidR="00BB14B8">
        <w:rPr>
          <w:rFonts w:ascii="Times New Roman" w:hAnsi="Times New Roman" w:cs="Times New Roman"/>
          <w:sz w:val="28"/>
          <w:szCs w:val="28"/>
          <w:lang w:val="az-Latn-AZ"/>
        </w:rPr>
        <w:tab/>
      </w:r>
      <w:r w:rsidRPr="00AB39AA">
        <w:rPr>
          <w:rFonts w:ascii="Times New Roman" w:hAnsi="Times New Roman" w:cs="Times New Roman"/>
          <w:sz w:val="28"/>
          <w:szCs w:val="28"/>
          <w:lang w:val="az-Latn-AZ"/>
        </w:rPr>
        <w:t>Sənədlər və başqa korrespondensiyalar</w:t>
      </w:r>
      <w:r>
        <w:rPr>
          <w:rFonts w:ascii="Times New Roman" w:hAnsi="Times New Roman" w:cs="Times New Roman"/>
          <w:sz w:val="28"/>
          <w:szCs w:val="28"/>
          <w:lang w:val="az-Latn-AZ"/>
        </w:rPr>
        <w:t>ı</w:t>
      </w:r>
      <w:r w:rsidRPr="00AB39AA">
        <w:rPr>
          <w:rFonts w:ascii="Times New Roman" w:hAnsi="Times New Roman" w:cs="Times New Roman"/>
          <w:sz w:val="28"/>
          <w:szCs w:val="28"/>
          <w:lang w:val="az-Latn-AZ"/>
        </w:rPr>
        <w:t xml:space="preserve"> qeydiyyatdan keçirildikdən sonra  öyrənir və icra hakimiyyətinin başçısına təqdim edir</w:t>
      </w:r>
      <w:r>
        <w:rPr>
          <w:rFonts w:ascii="Times New Roman" w:hAnsi="Times New Roman" w:cs="Times New Roman"/>
          <w:sz w:val="28"/>
          <w:szCs w:val="28"/>
          <w:lang w:val="az-Latn-AZ"/>
        </w:rPr>
        <w:t>;</w:t>
      </w:r>
    </w:p>
    <w:p w:rsidR="00065D12" w:rsidRDefault="00065D12" w:rsidP="00BB14B8">
      <w:pPr>
        <w:spacing w:line="240" w:lineRule="auto"/>
        <w:jc w:val="both"/>
        <w:rPr>
          <w:rFonts w:ascii="Times New Roman" w:hAnsi="Times New Roman" w:cs="Times New Roman"/>
          <w:sz w:val="28"/>
          <w:szCs w:val="28"/>
          <w:lang w:val="az-Latn-AZ"/>
        </w:rPr>
      </w:pPr>
      <w:r w:rsidRPr="00FC1227">
        <w:rPr>
          <w:rFonts w:ascii="Times New Roman" w:hAnsi="Times New Roman" w:cs="Times New Roman"/>
          <w:b/>
          <w:sz w:val="28"/>
          <w:szCs w:val="28"/>
          <w:lang w:val="az-Latn-AZ"/>
        </w:rPr>
        <w:t>6.7.</w:t>
      </w:r>
      <w:r>
        <w:rPr>
          <w:rFonts w:ascii="Times New Roman" w:hAnsi="Times New Roman" w:cs="Times New Roman"/>
          <w:sz w:val="28"/>
          <w:szCs w:val="28"/>
          <w:lang w:val="az-Latn-AZ"/>
        </w:rPr>
        <w:t xml:space="preserve"> </w:t>
      </w:r>
      <w:r w:rsidR="00BB14B8">
        <w:rPr>
          <w:rFonts w:ascii="Times New Roman" w:hAnsi="Times New Roman" w:cs="Times New Roman"/>
          <w:sz w:val="28"/>
          <w:szCs w:val="28"/>
          <w:lang w:val="az-Latn-AZ"/>
        </w:rPr>
        <w:tab/>
      </w:r>
      <w:r>
        <w:rPr>
          <w:rFonts w:ascii="Times New Roman" w:hAnsi="Times New Roman" w:cs="Times New Roman"/>
          <w:sz w:val="28"/>
          <w:szCs w:val="28"/>
          <w:lang w:val="az-Latn-AZ"/>
        </w:rPr>
        <w:t>Zəruri sənədləri, o cümlədən, sənədlərin düzgünlüyünü möhürlə təsdiq edir;</w:t>
      </w:r>
    </w:p>
    <w:p w:rsidR="00065D12" w:rsidRDefault="00065D12" w:rsidP="00BB14B8">
      <w:pPr>
        <w:spacing w:line="240" w:lineRule="auto"/>
        <w:ind w:left="705" w:hanging="705"/>
        <w:jc w:val="both"/>
        <w:rPr>
          <w:rFonts w:ascii="Times New Roman" w:hAnsi="Times New Roman" w:cs="Times New Roman"/>
          <w:sz w:val="28"/>
          <w:szCs w:val="28"/>
          <w:lang w:val="az-Latn-AZ"/>
        </w:rPr>
      </w:pPr>
      <w:r w:rsidRPr="00FC1227">
        <w:rPr>
          <w:rFonts w:ascii="Times New Roman" w:hAnsi="Times New Roman" w:cs="Times New Roman"/>
          <w:b/>
          <w:sz w:val="28"/>
          <w:szCs w:val="28"/>
          <w:lang w:val="az-Latn-AZ"/>
        </w:rPr>
        <w:t>6.8.</w:t>
      </w:r>
      <w:r>
        <w:rPr>
          <w:rFonts w:ascii="Times New Roman" w:hAnsi="Times New Roman" w:cs="Times New Roman"/>
          <w:sz w:val="28"/>
          <w:szCs w:val="28"/>
          <w:lang w:val="az-Latn-AZ"/>
        </w:rPr>
        <w:t xml:space="preserve"> </w:t>
      </w:r>
      <w:r w:rsidR="00BB14B8">
        <w:rPr>
          <w:rFonts w:ascii="Times New Roman" w:hAnsi="Times New Roman" w:cs="Times New Roman"/>
          <w:sz w:val="28"/>
          <w:szCs w:val="28"/>
          <w:lang w:val="az-Latn-AZ"/>
        </w:rPr>
        <w:tab/>
      </w:r>
      <w:r>
        <w:rPr>
          <w:rFonts w:ascii="Times New Roman" w:hAnsi="Times New Roman" w:cs="Times New Roman"/>
          <w:sz w:val="28"/>
          <w:szCs w:val="28"/>
          <w:lang w:val="az-Latn-AZ"/>
        </w:rPr>
        <w:t>RİH başçısının qəbuluna gəlmiş vətəndaşları şəxsən dinləyir, müraciətlərin məzmununu öyrənir, RİH başçısının qəbuluna yazır;</w:t>
      </w:r>
    </w:p>
    <w:p w:rsidR="00065D12" w:rsidRPr="00AB39AA" w:rsidRDefault="00065D12" w:rsidP="00BB14B8">
      <w:pPr>
        <w:spacing w:line="240" w:lineRule="auto"/>
        <w:ind w:left="705" w:hanging="705"/>
        <w:jc w:val="both"/>
        <w:rPr>
          <w:rFonts w:ascii="Times New Roman" w:hAnsi="Times New Roman" w:cs="Times New Roman"/>
          <w:sz w:val="28"/>
          <w:szCs w:val="28"/>
          <w:lang w:val="az-Latn-AZ"/>
        </w:rPr>
      </w:pPr>
      <w:r w:rsidRPr="00FC1227">
        <w:rPr>
          <w:rFonts w:ascii="Times New Roman" w:hAnsi="Times New Roman" w:cs="Times New Roman"/>
          <w:b/>
          <w:sz w:val="28"/>
          <w:szCs w:val="28"/>
          <w:lang w:val="az-Latn-AZ"/>
        </w:rPr>
        <w:t>6.9.</w:t>
      </w:r>
      <w:r>
        <w:rPr>
          <w:rFonts w:ascii="Times New Roman" w:hAnsi="Times New Roman" w:cs="Times New Roman"/>
          <w:sz w:val="28"/>
          <w:szCs w:val="28"/>
          <w:lang w:val="az-Latn-AZ"/>
        </w:rPr>
        <w:t xml:space="preserve"> </w:t>
      </w:r>
      <w:r w:rsidR="00BB14B8">
        <w:rPr>
          <w:rFonts w:ascii="Times New Roman" w:hAnsi="Times New Roman" w:cs="Times New Roman"/>
          <w:sz w:val="28"/>
          <w:szCs w:val="28"/>
          <w:lang w:val="az-Latn-AZ"/>
        </w:rPr>
        <w:tab/>
      </w:r>
      <w:r>
        <w:rPr>
          <w:rFonts w:ascii="Times New Roman" w:hAnsi="Times New Roman" w:cs="Times New Roman"/>
          <w:sz w:val="28"/>
          <w:szCs w:val="28"/>
          <w:lang w:val="az-Latn-AZ"/>
        </w:rPr>
        <w:t>Şöbəni funksional fəaliyyətə uyğun olaraq RİH-i müxtəlif  tədbirlərdə təmsil edir.</w:t>
      </w:r>
    </w:p>
    <w:p w:rsidR="00065D12" w:rsidRPr="00065D12" w:rsidRDefault="00065D12" w:rsidP="0032391C">
      <w:pPr>
        <w:spacing w:line="240" w:lineRule="auto"/>
        <w:ind w:left="705" w:hanging="705"/>
        <w:jc w:val="both"/>
        <w:rPr>
          <w:rFonts w:ascii="Times New Roman" w:hAnsi="Times New Roman" w:cs="Times New Roman"/>
          <w:sz w:val="28"/>
          <w:szCs w:val="28"/>
          <w:lang w:val="az-Latn-AZ"/>
        </w:rPr>
      </w:pPr>
    </w:p>
    <w:p w:rsidR="00065D12" w:rsidRPr="00065D12" w:rsidRDefault="00065D12" w:rsidP="00237FB7">
      <w:pPr>
        <w:ind w:left="705" w:hanging="705"/>
        <w:jc w:val="both"/>
        <w:rPr>
          <w:rFonts w:ascii="Times New Roman" w:hAnsi="Times New Roman" w:cs="Times New Roman"/>
          <w:sz w:val="28"/>
          <w:szCs w:val="28"/>
          <w:lang w:val="az-Latn-AZ"/>
        </w:rPr>
      </w:pPr>
    </w:p>
    <w:p w:rsidR="00065D12" w:rsidRPr="00065D12" w:rsidRDefault="00065D12" w:rsidP="00237FB7">
      <w:pPr>
        <w:ind w:left="705" w:hanging="705"/>
        <w:jc w:val="both"/>
        <w:rPr>
          <w:rFonts w:ascii="Times New Roman" w:hAnsi="Times New Roman" w:cs="Times New Roman"/>
          <w:sz w:val="28"/>
          <w:szCs w:val="28"/>
          <w:lang w:val="az-Latn-AZ"/>
        </w:rPr>
      </w:pPr>
    </w:p>
    <w:p w:rsidR="00065D12" w:rsidRPr="00065D12" w:rsidRDefault="00065D12" w:rsidP="00237FB7">
      <w:pPr>
        <w:ind w:left="705" w:hanging="705"/>
        <w:jc w:val="both"/>
        <w:rPr>
          <w:rFonts w:ascii="Times New Roman" w:hAnsi="Times New Roman" w:cs="Times New Roman"/>
          <w:sz w:val="28"/>
          <w:szCs w:val="28"/>
          <w:lang w:val="az-Latn-AZ"/>
        </w:rPr>
      </w:pPr>
    </w:p>
    <w:p w:rsidR="00065D12" w:rsidRPr="00065D12" w:rsidRDefault="00065D12" w:rsidP="00237FB7">
      <w:pPr>
        <w:ind w:left="705" w:hanging="705"/>
        <w:jc w:val="both"/>
        <w:rPr>
          <w:rFonts w:ascii="Times New Roman" w:hAnsi="Times New Roman" w:cs="Times New Roman"/>
          <w:sz w:val="28"/>
          <w:szCs w:val="28"/>
          <w:lang w:val="az-Latn-AZ"/>
        </w:rPr>
      </w:pPr>
    </w:p>
    <w:p w:rsidR="00D65950" w:rsidRPr="00237FB7" w:rsidRDefault="00D65950">
      <w:pPr>
        <w:rPr>
          <w:lang w:val="az-Latn-AZ"/>
        </w:rPr>
      </w:pPr>
    </w:p>
    <w:sectPr w:rsidR="00D65950" w:rsidRPr="00237F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641B9"/>
    <w:multiLevelType w:val="multilevel"/>
    <w:tmpl w:val="3CE0B400"/>
    <w:lvl w:ilvl="0">
      <w:start w:val="1"/>
      <w:numFmt w:val="decimal"/>
      <w:lvlText w:val="%1."/>
      <w:lvlJc w:val="left"/>
      <w:pPr>
        <w:ind w:left="3621"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D3C3CBA"/>
    <w:multiLevelType w:val="hybridMultilevel"/>
    <w:tmpl w:val="FC8409E6"/>
    <w:lvl w:ilvl="0" w:tplc="D1D20FDE">
      <w:start w:val="2"/>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nsid w:val="71E351CF"/>
    <w:multiLevelType w:val="multilevel"/>
    <w:tmpl w:val="14485662"/>
    <w:lvl w:ilvl="0">
      <w:start w:val="1"/>
      <w:numFmt w:val="decimal"/>
      <w:lvlText w:val="%1."/>
      <w:lvlJc w:val="left"/>
      <w:pPr>
        <w:ind w:left="3240" w:hanging="360"/>
      </w:pPr>
      <w:rPr>
        <w:b/>
      </w:rPr>
    </w:lvl>
    <w:lvl w:ilvl="1">
      <w:start w:val="1"/>
      <w:numFmt w:val="decimal"/>
      <w:isLgl/>
      <w:lvlText w:val="%1.%2."/>
      <w:lvlJc w:val="left"/>
      <w:pPr>
        <w:ind w:left="720" w:hanging="720"/>
      </w:pPr>
      <w:rPr>
        <w:b/>
      </w:rPr>
    </w:lvl>
    <w:lvl w:ilvl="2">
      <w:start w:val="1"/>
      <w:numFmt w:val="decimal"/>
      <w:isLgl/>
      <w:lvlText w:val="%1.%2.%3."/>
      <w:lvlJc w:val="left"/>
      <w:pPr>
        <w:ind w:left="3600" w:hanging="720"/>
      </w:pPr>
    </w:lvl>
    <w:lvl w:ilvl="3">
      <w:start w:val="1"/>
      <w:numFmt w:val="decimal"/>
      <w:isLgl/>
      <w:lvlText w:val="%1.%2.%3.%4."/>
      <w:lvlJc w:val="left"/>
      <w:pPr>
        <w:ind w:left="3960" w:hanging="1080"/>
      </w:pPr>
    </w:lvl>
    <w:lvl w:ilvl="4">
      <w:start w:val="1"/>
      <w:numFmt w:val="decimal"/>
      <w:isLgl/>
      <w:lvlText w:val="%1.%2.%3.%4.%5."/>
      <w:lvlJc w:val="left"/>
      <w:pPr>
        <w:ind w:left="3960" w:hanging="1080"/>
      </w:pPr>
    </w:lvl>
    <w:lvl w:ilvl="5">
      <w:start w:val="1"/>
      <w:numFmt w:val="decimal"/>
      <w:isLgl/>
      <w:lvlText w:val="%1.%2.%3.%4.%5.%6."/>
      <w:lvlJc w:val="left"/>
      <w:pPr>
        <w:ind w:left="4320" w:hanging="1440"/>
      </w:pPr>
    </w:lvl>
    <w:lvl w:ilvl="6">
      <w:start w:val="1"/>
      <w:numFmt w:val="decimal"/>
      <w:isLgl/>
      <w:lvlText w:val="%1.%2.%3.%4.%5.%6.%7."/>
      <w:lvlJc w:val="left"/>
      <w:pPr>
        <w:ind w:left="4680" w:hanging="1800"/>
      </w:pPr>
    </w:lvl>
    <w:lvl w:ilvl="7">
      <w:start w:val="1"/>
      <w:numFmt w:val="decimal"/>
      <w:isLgl/>
      <w:lvlText w:val="%1.%2.%3.%4.%5.%6.%7.%8."/>
      <w:lvlJc w:val="left"/>
      <w:pPr>
        <w:ind w:left="4680" w:hanging="1800"/>
      </w:pPr>
    </w:lvl>
    <w:lvl w:ilvl="8">
      <w:start w:val="1"/>
      <w:numFmt w:val="decimal"/>
      <w:isLgl/>
      <w:lvlText w:val="%1.%2.%3.%4.%5.%6.%7.%8.%9."/>
      <w:lvlJc w:val="left"/>
      <w:pPr>
        <w:ind w:left="5040" w:hanging="2160"/>
      </w:pPr>
    </w:lvl>
  </w:abstractNum>
  <w:abstractNum w:abstractNumId="3">
    <w:nsid w:val="787033B1"/>
    <w:multiLevelType w:val="hybridMultilevel"/>
    <w:tmpl w:val="1436C5CA"/>
    <w:lvl w:ilvl="0" w:tplc="2C96CD50">
      <w:start w:val="2"/>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7F4302D0"/>
    <w:multiLevelType w:val="multilevel"/>
    <w:tmpl w:val="E048EF2A"/>
    <w:lvl w:ilvl="0">
      <w:start w:val="3"/>
      <w:numFmt w:val="decimal"/>
      <w:lvlText w:val="%1."/>
      <w:lvlJc w:val="left"/>
      <w:pPr>
        <w:tabs>
          <w:tab w:val="num" w:pos="360"/>
        </w:tabs>
        <w:ind w:left="360" w:hanging="360"/>
      </w:pPr>
      <w:rPr>
        <w:rFonts w:cs="Times New Roman" w:hint="default"/>
        <w:b/>
      </w:rPr>
    </w:lvl>
    <w:lvl w:ilvl="1">
      <w:start w:val="12"/>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4A6"/>
    <w:rsid w:val="00065D12"/>
    <w:rsid w:val="00163B77"/>
    <w:rsid w:val="00237FB7"/>
    <w:rsid w:val="002B63C8"/>
    <w:rsid w:val="0032391C"/>
    <w:rsid w:val="00516E7D"/>
    <w:rsid w:val="0052347B"/>
    <w:rsid w:val="00642712"/>
    <w:rsid w:val="00676F75"/>
    <w:rsid w:val="00773EDC"/>
    <w:rsid w:val="007B6ED4"/>
    <w:rsid w:val="00BB14B8"/>
    <w:rsid w:val="00C36D7D"/>
    <w:rsid w:val="00C423DC"/>
    <w:rsid w:val="00D65950"/>
    <w:rsid w:val="00D7416B"/>
    <w:rsid w:val="00DA1F24"/>
    <w:rsid w:val="00F104A6"/>
    <w:rsid w:val="00FC1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FB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37FB7"/>
    <w:pPr>
      <w:spacing w:after="0" w:line="240" w:lineRule="auto"/>
    </w:pPr>
    <w:rPr>
      <w:rFonts w:eastAsiaTheme="minorEastAsia"/>
      <w:lang w:eastAsia="ru-RU"/>
    </w:rPr>
  </w:style>
  <w:style w:type="paragraph" w:styleId="a4">
    <w:name w:val="List Paragraph"/>
    <w:basedOn w:val="a"/>
    <w:uiPriority w:val="34"/>
    <w:qFormat/>
    <w:rsid w:val="00D7416B"/>
    <w:pPr>
      <w:ind w:left="720"/>
      <w:contextualSpacing/>
    </w:pPr>
    <w:rPr>
      <w:rFonts w:ascii="Calibri" w:eastAsia="Times New Roman" w:hAnsi="Calibri" w:cs="Times New Roman"/>
      <w:lang w:val="en-US" w:eastAsia="en-US" w:bidi="en-US"/>
    </w:rPr>
  </w:style>
  <w:style w:type="paragraph" w:customStyle="1" w:styleId="Default">
    <w:name w:val="Default"/>
    <w:rsid w:val="00676F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065D12"/>
  </w:style>
  <w:style w:type="paragraph" w:customStyle="1" w:styleId="Mecelle">
    <w:name w:val="Mecelle"/>
    <w:basedOn w:val="a"/>
    <w:rsid w:val="00065D12"/>
    <w:pPr>
      <w:tabs>
        <w:tab w:val="left" w:pos="397"/>
      </w:tabs>
      <w:spacing w:after="0" w:line="240" w:lineRule="auto"/>
      <w:ind w:firstLine="360"/>
      <w:jc w:val="both"/>
    </w:pPr>
    <w:rPr>
      <w:rFonts w:ascii="Palatino Linotype" w:eastAsia="Times New Roman" w:hAnsi="Palatino Linotype" w:cs="Tahoma"/>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FB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37FB7"/>
    <w:pPr>
      <w:spacing w:after="0" w:line="240" w:lineRule="auto"/>
    </w:pPr>
    <w:rPr>
      <w:rFonts w:eastAsiaTheme="minorEastAsia"/>
      <w:lang w:eastAsia="ru-RU"/>
    </w:rPr>
  </w:style>
  <w:style w:type="paragraph" w:styleId="a4">
    <w:name w:val="List Paragraph"/>
    <w:basedOn w:val="a"/>
    <w:uiPriority w:val="34"/>
    <w:qFormat/>
    <w:rsid w:val="00D7416B"/>
    <w:pPr>
      <w:ind w:left="720"/>
      <w:contextualSpacing/>
    </w:pPr>
    <w:rPr>
      <w:rFonts w:ascii="Calibri" w:eastAsia="Times New Roman" w:hAnsi="Calibri" w:cs="Times New Roman"/>
      <w:lang w:val="en-US" w:eastAsia="en-US" w:bidi="en-US"/>
    </w:rPr>
  </w:style>
  <w:style w:type="paragraph" w:customStyle="1" w:styleId="Default">
    <w:name w:val="Default"/>
    <w:rsid w:val="00676F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065D12"/>
  </w:style>
  <w:style w:type="paragraph" w:customStyle="1" w:styleId="Mecelle">
    <w:name w:val="Mecelle"/>
    <w:basedOn w:val="a"/>
    <w:rsid w:val="00065D12"/>
    <w:pPr>
      <w:tabs>
        <w:tab w:val="left" w:pos="397"/>
      </w:tabs>
      <w:spacing w:after="0" w:line="240" w:lineRule="auto"/>
      <w:ind w:firstLine="360"/>
      <w:jc w:val="both"/>
    </w:pPr>
    <w:rPr>
      <w:rFonts w:ascii="Palatino Linotype" w:eastAsia="Times New Roman" w:hAnsi="Palatino Linotype" w:cs="Tahom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903110">
      <w:bodyDiv w:val="1"/>
      <w:marLeft w:val="0"/>
      <w:marRight w:val="0"/>
      <w:marTop w:val="0"/>
      <w:marBottom w:val="0"/>
      <w:divBdr>
        <w:top w:val="none" w:sz="0" w:space="0" w:color="auto"/>
        <w:left w:val="none" w:sz="0" w:space="0" w:color="auto"/>
        <w:bottom w:val="none" w:sz="0" w:space="0" w:color="auto"/>
        <w:right w:val="none" w:sz="0" w:space="0" w:color="auto"/>
      </w:divBdr>
    </w:div>
    <w:div w:id="150104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1129</Words>
  <Characters>6438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lala.seyxanova</dc:creator>
  <cp:keywords/>
  <dc:description/>
  <cp:lastModifiedBy>lala.seyxanova</cp:lastModifiedBy>
  <cp:revision>20</cp:revision>
  <dcterms:created xsi:type="dcterms:W3CDTF">2013-10-01T07:41:00Z</dcterms:created>
  <dcterms:modified xsi:type="dcterms:W3CDTF">2014-06-21T07:12:00Z</dcterms:modified>
</cp:coreProperties>
</file>